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557613" w:rsidRDefault="007E54DF" w:rsidP="007E54DF">
      <w:pPr>
        <w:ind w:right="-6"/>
        <w:jc w:val="center"/>
        <w:rPr>
          <w:b/>
          <w:sz w:val="24"/>
        </w:rPr>
      </w:pPr>
      <w:r w:rsidRPr="00557613">
        <w:rPr>
          <w:b/>
          <w:sz w:val="24"/>
        </w:rPr>
        <w:t xml:space="preserve">ПРОТОКОЛ </w:t>
      </w:r>
    </w:p>
    <w:p w:rsidR="007E54DF" w:rsidRPr="00557613" w:rsidRDefault="007E54DF" w:rsidP="007E54DF">
      <w:pPr>
        <w:pStyle w:val="a5"/>
        <w:ind w:right="-6"/>
        <w:rPr>
          <w:b w:val="0"/>
          <w:sz w:val="24"/>
        </w:rPr>
      </w:pPr>
      <w:r w:rsidRPr="0055761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557613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AB3AB0" w:rsidRDefault="007E54DF" w:rsidP="007E54DF">
      <w:pPr>
        <w:ind w:right="-6"/>
        <w:jc w:val="center"/>
        <w:rPr>
          <w:bCs/>
          <w:sz w:val="24"/>
        </w:rPr>
      </w:pPr>
      <w:r w:rsidRPr="00557613">
        <w:rPr>
          <w:bCs/>
          <w:sz w:val="24"/>
        </w:rPr>
        <w:t xml:space="preserve">г. </w:t>
      </w:r>
      <w:r w:rsidRPr="00AB3AB0">
        <w:rPr>
          <w:bCs/>
          <w:sz w:val="24"/>
        </w:rPr>
        <w:t xml:space="preserve">Пенза     </w:t>
      </w:r>
      <w:r w:rsidR="009668D7" w:rsidRPr="00AB3AB0">
        <w:rPr>
          <w:bCs/>
          <w:sz w:val="24"/>
        </w:rPr>
        <w:t xml:space="preserve">                       </w:t>
      </w:r>
      <w:r w:rsidRPr="00AB3AB0">
        <w:rPr>
          <w:bCs/>
          <w:sz w:val="24"/>
        </w:rPr>
        <w:t xml:space="preserve">                   № </w:t>
      </w:r>
      <w:r w:rsidR="00532CA0" w:rsidRPr="00AB3AB0">
        <w:rPr>
          <w:bCs/>
          <w:sz w:val="24"/>
        </w:rPr>
        <w:t>1</w:t>
      </w:r>
      <w:r w:rsidR="00A80D09" w:rsidRPr="00AB3AB0">
        <w:rPr>
          <w:bCs/>
          <w:sz w:val="24"/>
        </w:rPr>
        <w:t>3</w:t>
      </w:r>
      <w:r w:rsidRPr="00AB3AB0">
        <w:rPr>
          <w:bCs/>
          <w:sz w:val="24"/>
        </w:rPr>
        <w:t xml:space="preserve">         </w:t>
      </w:r>
      <w:r w:rsidR="009668D7" w:rsidRPr="00AB3AB0">
        <w:rPr>
          <w:bCs/>
          <w:sz w:val="24"/>
        </w:rPr>
        <w:t xml:space="preserve">          </w:t>
      </w:r>
      <w:r w:rsidRPr="00AB3AB0">
        <w:rPr>
          <w:bCs/>
          <w:sz w:val="24"/>
        </w:rPr>
        <w:t xml:space="preserve">                       </w:t>
      </w:r>
      <w:r w:rsidR="000968CC" w:rsidRPr="00AB3AB0">
        <w:rPr>
          <w:bCs/>
          <w:sz w:val="24"/>
        </w:rPr>
        <w:t>2</w:t>
      </w:r>
      <w:r w:rsidR="00A80D09" w:rsidRPr="00AB3AB0">
        <w:rPr>
          <w:bCs/>
          <w:sz w:val="24"/>
        </w:rPr>
        <w:t>7</w:t>
      </w:r>
      <w:r w:rsidRPr="00AB3AB0">
        <w:rPr>
          <w:bCs/>
          <w:sz w:val="24"/>
        </w:rPr>
        <w:t>.</w:t>
      </w:r>
      <w:r w:rsidR="00930B1F" w:rsidRPr="00AB3AB0">
        <w:rPr>
          <w:bCs/>
          <w:sz w:val="24"/>
        </w:rPr>
        <w:t>0</w:t>
      </w:r>
      <w:r w:rsidR="00A80D09" w:rsidRPr="00AB3AB0">
        <w:rPr>
          <w:bCs/>
          <w:sz w:val="24"/>
        </w:rPr>
        <w:t>6</w:t>
      </w:r>
      <w:r w:rsidRPr="00AB3AB0">
        <w:rPr>
          <w:bCs/>
          <w:sz w:val="24"/>
        </w:rPr>
        <w:t>.202</w:t>
      </w:r>
      <w:r w:rsidR="009D7AD0" w:rsidRPr="00AB3AB0">
        <w:rPr>
          <w:bCs/>
          <w:sz w:val="24"/>
        </w:rPr>
        <w:t>5</w:t>
      </w:r>
      <w:r w:rsidRPr="00AB3AB0">
        <w:rPr>
          <w:bCs/>
          <w:sz w:val="24"/>
        </w:rPr>
        <w:t>г.</w:t>
      </w:r>
    </w:p>
    <w:p w:rsidR="00D10492" w:rsidRPr="00AB3AB0" w:rsidRDefault="00D10492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C13F07" w:rsidRPr="00AB3AB0" w:rsidRDefault="00C13F07" w:rsidP="00C13F07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B3AB0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C13F07" w:rsidRPr="00AB3AB0" w:rsidRDefault="00C13F07" w:rsidP="00C13F0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C13F07" w:rsidRPr="001D0BCA" w:rsidRDefault="00C13F07" w:rsidP="00C13F07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C13F07" w:rsidRPr="001D0BCA" w:rsidRDefault="00C13F07" w:rsidP="00C13F0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C13F07" w:rsidRPr="001D0BCA" w:rsidRDefault="00C13F07" w:rsidP="00C13F0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– </w:t>
      </w:r>
      <w:r w:rsidRPr="001D0BCA">
        <w:rPr>
          <w:rStyle w:val="FontStyle35"/>
          <w:sz w:val="24"/>
          <w:szCs w:val="24"/>
        </w:rPr>
        <w:t>Е.А. Аксенова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 xml:space="preserve">И.В. </w:t>
      </w:r>
      <w:proofErr w:type="spellStart"/>
      <w:r w:rsidRPr="001D0BCA">
        <w:rPr>
          <w:rStyle w:val="FontStyle35"/>
          <w:sz w:val="24"/>
          <w:szCs w:val="24"/>
        </w:rPr>
        <w:t>Жучкова</w:t>
      </w:r>
      <w:proofErr w:type="spellEnd"/>
    </w:p>
    <w:p w:rsidR="00C13F07" w:rsidRDefault="00C13F07" w:rsidP="00C13F07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C13F07" w:rsidRPr="001D0BCA" w:rsidRDefault="00C13F07" w:rsidP="00C13F07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C13F07" w:rsidRPr="001D0BCA" w:rsidRDefault="00C13F07" w:rsidP="00C13F07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C13F07" w:rsidRPr="001D0BCA" w:rsidRDefault="00C13F07" w:rsidP="00C13F07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13F07" w:rsidRPr="001D0BCA" w:rsidRDefault="00C13F07" w:rsidP="00C13F0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1D0BCA">
        <w:rPr>
          <w:rStyle w:val="FontStyle35"/>
          <w:sz w:val="24"/>
          <w:szCs w:val="24"/>
        </w:rPr>
        <w:t>Н.А.Герцог</w:t>
      </w:r>
      <w:proofErr w:type="spellEnd"/>
      <w:r w:rsidRPr="001D0BCA">
        <w:rPr>
          <w:rStyle w:val="FontStyle35"/>
          <w:sz w:val="24"/>
          <w:szCs w:val="24"/>
        </w:rPr>
        <w:t xml:space="preserve"> 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C13F07" w:rsidRPr="001D0BCA" w:rsidRDefault="00C13F07" w:rsidP="00C13F07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C13F07" w:rsidRPr="001D0BCA" w:rsidRDefault="00C13F07" w:rsidP="00C13F07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C13F07" w:rsidRPr="001D0BCA" w:rsidRDefault="00C13F07" w:rsidP="00C13F0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C13F07" w:rsidRPr="001D0BCA" w:rsidRDefault="00C13F07" w:rsidP="00C13F07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C13F07" w:rsidRPr="001D0BCA" w:rsidRDefault="00C13F07" w:rsidP="00C13F07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C13F07" w:rsidRPr="001D0BCA" w:rsidRDefault="00C13F07" w:rsidP="00C13F07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C13F07" w:rsidRPr="001D0BCA" w:rsidRDefault="00C13F07" w:rsidP="00C13F07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C13F07" w:rsidRPr="001D0BCA" w:rsidRDefault="00C13F07" w:rsidP="00C13F07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lastRenderedPageBreak/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C13F07" w:rsidRPr="001D0BCA" w:rsidRDefault="00C13F07" w:rsidP="00C13F07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C13F07" w:rsidRPr="001D0BCA" w:rsidRDefault="00C13F07" w:rsidP="00C13F07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C13F07" w:rsidRPr="001D0BCA" w:rsidRDefault="00C13F07" w:rsidP="00C13F07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C13F07" w:rsidRPr="001D0BCA" w:rsidRDefault="00C13F07" w:rsidP="00C13F07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C13F07" w:rsidRPr="001D0BCA" w:rsidRDefault="00C13F07" w:rsidP="00C13F07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1D0BCA">
        <w:rPr>
          <w:rStyle w:val="FontStyle37"/>
          <w:sz w:val="24"/>
          <w:szCs w:val="24"/>
          <w:u w:val="single"/>
        </w:rPr>
        <w:t>Отсутствовали:</w:t>
      </w:r>
    </w:p>
    <w:p w:rsidR="00C13F07" w:rsidRPr="001D0BCA" w:rsidRDefault="00C13F07" w:rsidP="00C13F07">
      <w:pPr>
        <w:pStyle w:val="Style5"/>
        <w:widowControl/>
        <w:spacing w:before="6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C13F07" w:rsidRPr="001D0BCA" w:rsidRDefault="00C13F07" w:rsidP="00C13F0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C13F07" w:rsidRPr="001D0BCA" w:rsidRDefault="00C13F07" w:rsidP="00C13F07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C13F07" w:rsidRPr="00971DF6" w:rsidRDefault="00C13F07" w:rsidP="00C13F0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0C27F8" w:rsidRPr="00971DF6" w:rsidRDefault="000C27F8" w:rsidP="000C27F8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0C27F8" w:rsidRDefault="000C27F8" w:rsidP="000C27F8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0C27F8" w:rsidRPr="00971DF6" w:rsidRDefault="000C27F8" w:rsidP="000C27F8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C13F07" w:rsidRPr="00971DF6" w:rsidRDefault="00C13F07" w:rsidP="00C13F07">
      <w:pPr>
        <w:pStyle w:val="Style5"/>
        <w:widowControl/>
        <w:tabs>
          <w:tab w:val="left" w:pos="9214"/>
        </w:tabs>
        <w:spacing w:before="200" w:line="240" w:lineRule="auto"/>
        <w:ind w:right="-425"/>
        <w:rPr>
          <w:rStyle w:val="FontStyle37"/>
          <w:sz w:val="24"/>
          <w:szCs w:val="24"/>
        </w:rPr>
      </w:pPr>
      <w:r w:rsidRPr="00971DF6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C13F07" w:rsidRPr="00971DF6" w:rsidRDefault="00C13F07" w:rsidP="00C13F0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71DF6">
        <w:rPr>
          <w:rStyle w:val="FontStyle37"/>
          <w:sz w:val="24"/>
          <w:szCs w:val="24"/>
        </w:rPr>
        <w:t>Присутствовали – 1</w:t>
      </w:r>
      <w:r w:rsidR="000C27F8">
        <w:rPr>
          <w:rStyle w:val="FontStyle37"/>
          <w:sz w:val="24"/>
          <w:szCs w:val="24"/>
        </w:rPr>
        <w:t>6</w:t>
      </w:r>
      <w:r w:rsidRPr="00971DF6">
        <w:rPr>
          <w:rStyle w:val="FontStyle37"/>
          <w:sz w:val="24"/>
          <w:szCs w:val="24"/>
        </w:rPr>
        <w:t xml:space="preserve"> человек, 1</w:t>
      </w:r>
      <w:r w:rsidR="000C27F8">
        <w:rPr>
          <w:rStyle w:val="FontStyle37"/>
          <w:sz w:val="24"/>
          <w:szCs w:val="24"/>
        </w:rPr>
        <w:t>6</w:t>
      </w:r>
      <w:r w:rsidRPr="00971DF6">
        <w:rPr>
          <w:rStyle w:val="FontStyle37"/>
          <w:sz w:val="24"/>
          <w:szCs w:val="24"/>
        </w:rPr>
        <w:t xml:space="preserve"> голосов.</w:t>
      </w:r>
    </w:p>
    <w:p w:rsidR="00C13F07" w:rsidRPr="00971DF6" w:rsidRDefault="00C13F07" w:rsidP="00C13F0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71DF6">
        <w:rPr>
          <w:rStyle w:val="FontStyle37"/>
          <w:sz w:val="24"/>
          <w:szCs w:val="24"/>
        </w:rPr>
        <w:t xml:space="preserve">Отсутствовали – </w:t>
      </w:r>
      <w:r w:rsidR="000C27F8">
        <w:rPr>
          <w:rStyle w:val="FontStyle37"/>
          <w:sz w:val="24"/>
          <w:szCs w:val="24"/>
        </w:rPr>
        <w:t>2</w:t>
      </w:r>
      <w:r w:rsidRPr="00971DF6">
        <w:rPr>
          <w:rStyle w:val="FontStyle37"/>
          <w:sz w:val="24"/>
          <w:szCs w:val="24"/>
        </w:rPr>
        <w:t xml:space="preserve"> человек</w:t>
      </w:r>
      <w:r w:rsidR="000C27F8">
        <w:rPr>
          <w:rStyle w:val="FontStyle37"/>
          <w:sz w:val="24"/>
          <w:szCs w:val="24"/>
        </w:rPr>
        <w:t>а</w:t>
      </w:r>
      <w:r w:rsidRPr="00971DF6">
        <w:rPr>
          <w:rStyle w:val="FontStyle37"/>
          <w:sz w:val="24"/>
          <w:szCs w:val="24"/>
        </w:rPr>
        <w:t>.</w:t>
      </w:r>
    </w:p>
    <w:p w:rsidR="007169AB" w:rsidRPr="00557613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557613">
        <w:rPr>
          <w:b/>
          <w:spacing w:val="-2"/>
          <w:sz w:val="24"/>
          <w:u w:val="single"/>
        </w:rPr>
        <w:t>Повестка заседания Комиссии:</w:t>
      </w:r>
    </w:p>
    <w:p w:rsidR="00AF1B8C" w:rsidRPr="00D84FCF" w:rsidRDefault="00AF1B8C" w:rsidP="00AF1B8C">
      <w:pPr>
        <w:spacing w:before="120"/>
        <w:jc w:val="both"/>
        <w:rPr>
          <w:sz w:val="24"/>
        </w:rPr>
      </w:pPr>
      <w:r>
        <w:rPr>
          <w:sz w:val="24"/>
        </w:rPr>
        <w:t>1</w:t>
      </w:r>
      <w:r w:rsidRPr="004B17A4">
        <w:rPr>
          <w:sz w:val="24"/>
        </w:rPr>
        <w:t xml:space="preserve">. </w:t>
      </w:r>
      <w:r w:rsidRPr="00D84FCF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</w:rPr>
        <w:t>5</w:t>
      </w:r>
      <w:r w:rsidRPr="00D84FCF">
        <w:rPr>
          <w:sz w:val="24"/>
        </w:rPr>
        <w:t xml:space="preserve"> году, принятое 0</w:t>
      </w:r>
      <w:r>
        <w:rPr>
          <w:sz w:val="24"/>
        </w:rPr>
        <w:t>7</w:t>
      </w:r>
      <w:r w:rsidRPr="00D84FCF">
        <w:rPr>
          <w:sz w:val="24"/>
        </w:rPr>
        <w:t>.02.202</w:t>
      </w:r>
      <w:r>
        <w:rPr>
          <w:sz w:val="24"/>
        </w:rPr>
        <w:t>5 года.</w:t>
      </w:r>
    </w:p>
    <w:p w:rsidR="00AF1B8C" w:rsidRPr="00AF1B8C" w:rsidRDefault="00AF1B8C" w:rsidP="00AF1B8C">
      <w:pPr>
        <w:pStyle w:val="a3"/>
        <w:spacing w:before="240"/>
        <w:ind w:right="-6"/>
        <w:rPr>
          <w:b/>
          <w:sz w:val="24"/>
        </w:rPr>
      </w:pPr>
      <w:r w:rsidRPr="00AF1B8C">
        <w:rPr>
          <w:b/>
          <w:sz w:val="24"/>
          <w:u w:val="single"/>
        </w:rPr>
        <w:t>Вопрос 1</w:t>
      </w:r>
      <w:r w:rsidRPr="00AF1B8C">
        <w:rPr>
          <w:b/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принятое 07.02.2025 года.</w:t>
      </w:r>
    </w:p>
    <w:p w:rsidR="00762EAD" w:rsidRPr="000D76FC" w:rsidRDefault="00762EAD" w:rsidP="00762EAD">
      <w:pPr>
        <w:autoSpaceDE w:val="0"/>
        <w:autoSpaceDN w:val="0"/>
        <w:adjustRightInd w:val="0"/>
        <w:spacing w:before="240"/>
        <w:ind w:firstLine="851"/>
        <w:jc w:val="both"/>
        <w:rPr>
          <w:sz w:val="24"/>
        </w:rPr>
      </w:pPr>
      <w:r w:rsidRPr="000D76FC">
        <w:rPr>
          <w:sz w:val="24"/>
        </w:rPr>
        <w:t>На заседании Комиссии от 1</w:t>
      </w:r>
      <w:r w:rsidR="000D76FC" w:rsidRPr="000D76FC">
        <w:rPr>
          <w:sz w:val="24"/>
        </w:rPr>
        <w:t>6</w:t>
      </w:r>
      <w:r w:rsidRPr="000D76FC">
        <w:rPr>
          <w:sz w:val="24"/>
        </w:rPr>
        <w:t>.0</w:t>
      </w:r>
      <w:r w:rsidR="000D76FC" w:rsidRPr="000D76FC">
        <w:rPr>
          <w:sz w:val="24"/>
        </w:rPr>
        <w:t>6</w:t>
      </w:r>
      <w:r w:rsidRPr="000D76FC">
        <w:rPr>
          <w:sz w:val="24"/>
        </w:rPr>
        <w:t>.2025 (Протокол №</w:t>
      </w:r>
      <w:r w:rsidR="000D76FC" w:rsidRPr="000D76FC">
        <w:rPr>
          <w:sz w:val="24"/>
        </w:rPr>
        <w:t>11</w:t>
      </w:r>
      <w:r w:rsidRPr="000D76FC">
        <w:rPr>
          <w:sz w:val="24"/>
        </w:rPr>
        <w:t>)</w:t>
      </w:r>
      <w:r w:rsidRPr="000D76FC">
        <w:rPr>
          <w:b/>
          <w:sz w:val="24"/>
        </w:rPr>
        <w:t xml:space="preserve"> </w:t>
      </w:r>
      <w:r w:rsidRPr="000D76FC">
        <w:rPr>
          <w:sz w:val="24"/>
        </w:rPr>
        <w:t>приняты решения:</w:t>
      </w:r>
    </w:p>
    <w:p w:rsidR="00FA7172" w:rsidRPr="001D0BCA" w:rsidRDefault="00762EAD" w:rsidP="00160D9D">
      <w:pPr>
        <w:pStyle w:val="Style7"/>
        <w:widowControl/>
        <w:spacing w:line="240" w:lineRule="auto"/>
      </w:pPr>
      <w:r w:rsidRPr="000D76FC">
        <w:t>«</w:t>
      </w:r>
      <w:r w:rsidR="00FA7172" w:rsidRPr="000D76FC">
        <w:t xml:space="preserve">1.3. Внести изменения в Территориальную программу обязательного медицинского страхования на 2025 год в части снижения нормативов объемов медицинской помощи и размера финансового </w:t>
      </w:r>
      <w:r w:rsidR="00FA7172" w:rsidRPr="001D0BCA">
        <w:t xml:space="preserve">обеспечения по наименее востребованным населением Пензенской области видам, условиям и профилям медицинской помощи, в том числе: </w:t>
      </w:r>
    </w:p>
    <w:p w:rsidR="00FA7172" w:rsidRPr="00FA7172" w:rsidRDefault="00FA7172" w:rsidP="00160D9D">
      <w:pPr>
        <w:pStyle w:val="Style7"/>
        <w:widowControl/>
        <w:spacing w:line="240" w:lineRule="auto"/>
      </w:pPr>
      <w:r w:rsidRPr="001D0BCA">
        <w:t xml:space="preserve">- нормативов объемов медицинской помощи, предоставляемой в условиях круглосуточного стационара, по профилю «сердечно-сосудистая хирургия» на общее количество 1 563 случая госпитализации или на 37,52% на общую сумму 350 544,58 </w:t>
      </w:r>
      <w:proofErr w:type="spellStart"/>
      <w:r w:rsidRPr="001D0BCA">
        <w:t>тыс.руб</w:t>
      </w:r>
      <w:proofErr w:type="spellEnd"/>
      <w:r w:rsidRPr="001D0BCA">
        <w:t xml:space="preserve">. в связи с тем, что данный объем медицинской помощи в 2025 </w:t>
      </w:r>
      <w:r w:rsidRPr="00FA7172">
        <w:t>году выполняет ФГБУ «ФЦССХ» МЗРФ (</w:t>
      </w:r>
      <w:proofErr w:type="spellStart"/>
      <w:r w:rsidRPr="00FA7172">
        <w:t>г.Пенза</w:t>
      </w:r>
      <w:proofErr w:type="spellEnd"/>
      <w:r w:rsidRPr="00FA7172">
        <w:t>) за счет средств ФФОМС (исх. от 26.0</w:t>
      </w:r>
      <w:r w:rsidR="006400CA">
        <w:t>5</w:t>
      </w:r>
      <w:r w:rsidRPr="00FA7172">
        <w:t>.2025 №744, приложение №1.1.4 к настоящему Протоколу);</w:t>
      </w:r>
    </w:p>
    <w:p w:rsidR="00FA7172" w:rsidRPr="001D0BCA" w:rsidRDefault="00FA7172" w:rsidP="00160D9D">
      <w:pPr>
        <w:pStyle w:val="Style7"/>
        <w:widowControl/>
        <w:spacing w:line="240" w:lineRule="auto"/>
      </w:pPr>
      <w:r w:rsidRPr="00FA7172">
        <w:t>- нормативов объемов медицинской помощи, предоставляемой</w:t>
      </w:r>
      <w:r w:rsidRPr="001D0BCA">
        <w:t xml:space="preserve"> в условиях круглосуточного стационара, по профилю «инфекционные болезни» в части случаев лечения  пациентов с заболеванием или подозрением на заболевание новой </w:t>
      </w:r>
      <w:proofErr w:type="spellStart"/>
      <w:r w:rsidRPr="001D0BCA">
        <w:t>коронавирусной</w:t>
      </w:r>
      <w:proofErr w:type="spellEnd"/>
      <w:r w:rsidRPr="001D0BCA">
        <w:t xml:space="preserve">  инфекции (</w:t>
      </w:r>
      <w:r w:rsidRPr="001D0BCA">
        <w:rPr>
          <w:lang w:val="en-US"/>
        </w:rPr>
        <w:t>COVID</w:t>
      </w:r>
      <w:r w:rsidRPr="001D0BCA">
        <w:t xml:space="preserve">-19) на 1 368 случаев госпитализации или на 56,55% </w:t>
      </w:r>
      <w:r w:rsidRPr="001D0BCA">
        <w:lastRenderedPageBreak/>
        <w:t xml:space="preserve">на общую сумму 140 043,63 </w:t>
      </w:r>
      <w:proofErr w:type="spellStart"/>
      <w:r w:rsidRPr="001D0BCA">
        <w:t>тыс.руб</w:t>
      </w:r>
      <w:proofErr w:type="spellEnd"/>
      <w:r w:rsidRPr="001D0BCA">
        <w:t xml:space="preserve">. в связи с отсутствием пациентов с данным заболеванием в запланированном на 2025 год объеме </w:t>
      </w:r>
      <w:r w:rsidRPr="001D0BCA">
        <w:rPr>
          <w:i/>
        </w:rPr>
        <w:t>(запланировано 2 419 случаев госпитализации, прогнозируется исходя из фактических показателей, сложившихся за январь-апрель 2025 года, 1 051 случай госпитализации за год).</w:t>
      </w:r>
    </w:p>
    <w:p w:rsidR="00FA7172" w:rsidRPr="001D0BCA" w:rsidRDefault="00FA7172" w:rsidP="00160D9D">
      <w:pPr>
        <w:pStyle w:val="Style7"/>
        <w:widowControl/>
        <w:spacing w:line="240" w:lineRule="auto"/>
      </w:pPr>
      <w:r w:rsidRPr="001D0BCA">
        <w:t>1.5. Увеличить в Территориальной программе обязательного медицинского страхования на 2025 год нормативы объемов медицинской помощи, предоставляемой в условиях круглосуточного стационара, по профилю «инфекционные болезни» на общее количество 2 103 случая госпитализации (с 17 068 до 19 171) или на 12,32% за счет снижения нормативов объемов по другим профилям медицинской помощи, в том числе по профилю «сердечно-сосудистая хирургия» на 1 563 случая госпитализации.</w:t>
      </w:r>
    </w:p>
    <w:p w:rsidR="00FA7172" w:rsidRPr="00FA7172" w:rsidRDefault="00FA7172" w:rsidP="00160D9D">
      <w:pPr>
        <w:pStyle w:val="Style7"/>
        <w:widowControl/>
        <w:spacing w:line="240" w:lineRule="auto"/>
      </w:pPr>
      <w:r w:rsidRPr="001D0BCA">
        <w:t xml:space="preserve">1.6. Высвободившиеся средства в результате снижения нормативов объемов медицинской помощи, предоставляемой в условиях круглосуточного стационара, по профилю «сердечно-сосудистая хирургия» на 1 563 случая госпитализации (в том числе высокотехнологичной медицинской помощи на 825 случаев госпитализации на сумму 199 024,49 </w:t>
      </w:r>
      <w:proofErr w:type="spellStart"/>
      <w:r w:rsidRPr="001D0BCA">
        <w:t>тыс.руб</w:t>
      </w:r>
      <w:proofErr w:type="spellEnd"/>
      <w:r w:rsidRPr="001D0BCA">
        <w:t xml:space="preserve">.) и по профилю «инфекционные болезни» в части случаев лечения пациентов с заболеванием новой </w:t>
      </w:r>
      <w:proofErr w:type="spellStart"/>
      <w:r w:rsidRPr="001D0BCA">
        <w:t>коронавирусной</w:t>
      </w:r>
      <w:proofErr w:type="spellEnd"/>
      <w:r w:rsidRPr="001D0BCA">
        <w:t xml:space="preserve"> инфекцией (</w:t>
      </w:r>
      <w:r w:rsidRPr="001D0BCA">
        <w:rPr>
          <w:lang w:val="en-US"/>
        </w:rPr>
        <w:t>COVID</w:t>
      </w:r>
      <w:r w:rsidRPr="001D0BCA">
        <w:t xml:space="preserve">-19) на 1 368 случаев госпитализации, на </w:t>
      </w:r>
      <w:r w:rsidRPr="00FA7172">
        <w:t xml:space="preserve">общую сумму 490 588,21 </w:t>
      </w:r>
      <w:proofErr w:type="spellStart"/>
      <w:r w:rsidRPr="00FA7172">
        <w:t>тыс.руб</w:t>
      </w:r>
      <w:proofErr w:type="spellEnd"/>
      <w:r w:rsidRPr="00FA7172">
        <w:t>., направить:</w:t>
      </w:r>
    </w:p>
    <w:p w:rsidR="00FA7172" w:rsidRPr="00FA7172" w:rsidRDefault="00FA7172" w:rsidP="00160D9D">
      <w:pPr>
        <w:pStyle w:val="Style7"/>
        <w:widowControl/>
        <w:spacing w:line="240" w:lineRule="auto"/>
        <w:ind w:firstLine="851"/>
      </w:pPr>
      <w:r w:rsidRPr="00FA7172">
        <w:t>- на увеличение нормативов объемов по профилю «инфекционные болезни» на 2103 случая госпитализации;</w:t>
      </w:r>
    </w:p>
    <w:p w:rsidR="00762EAD" w:rsidRPr="00FA7172" w:rsidRDefault="00FA7172" w:rsidP="00160D9D">
      <w:pPr>
        <w:pStyle w:val="Style7"/>
        <w:widowControl/>
        <w:spacing w:line="240" w:lineRule="auto"/>
        <w:ind w:firstLine="851"/>
      </w:pPr>
      <w:r w:rsidRPr="00FA7172">
        <w:t xml:space="preserve">- на увеличение тарифов на оплату медицинской помощи, предоставляемой в условиях круглосуточного стационара, по профилю «инфекционные болезни» (за исключением тарифов на оплату лечения </w:t>
      </w:r>
      <w:proofErr w:type="spellStart"/>
      <w:r w:rsidRPr="00FA7172">
        <w:t>коронавирусной</w:t>
      </w:r>
      <w:proofErr w:type="spellEnd"/>
      <w:r w:rsidRPr="00FA7172">
        <w:t xml:space="preserve"> инфекции), по профилю «акушерство и гинекология» (в части КСГ </w:t>
      </w:r>
      <w:proofErr w:type="spellStart"/>
      <w:r w:rsidRPr="00FA7172">
        <w:rPr>
          <w:lang w:val="en-US"/>
        </w:rPr>
        <w:t>st</w:t>
      </w:r>
      <w:proofErr w:type="spellEnd"/>
      <w:r w:rsidRPr="00FA7172">
        <w:t> 02.003 «</w:t>
      </w:r>
      <w:proofErr w:type="spellStart"/>
      <w:r w:rsidRPr="00FA7172">
        <w:t>Родоразрешение</w:t>
      </w:r>
      <w:proofErr w:type="spellEnd"/>
      <w:r w:rsidRPr="00FA7172">
        <w:t xml:space="preserve">», </w:t>
      </w:r>
      <w:proofErr w:type="spellStart"/>
      <w:r w:rsidRPr="00FA7172">
        <w:rPr>
          <w:lang w:val="en-US"/>
        </w:rPr>
        <w:t>st</w:t>
      </w:r>
      <w:proofErr w:type="spellEnd"/>
      <w:r w:rsidRPr="00FA7172">
        <w:t xml:space="preserve"> 02.004 «Кесарево сечение», </w:t>
      </w:r>
      <w:proofErr w:type="spellStart"/>
      <w:r w:rsidRPr="00FA7172">
        <w:rPr>
          <w:lang w:val="en-US"/>
        </w:rPr>
        <w:t>st</w:t>
      </w:r>
      <w:proofErr w:type="spellEnd"/>
      <w:r w:rsidRPr="00FA7172">
        <w:t xml:space="preserve"> 02.005 «Осложнение послеродового периода», </w:t>
      </w:r>
      <w:proofErr w:type="spellStart"/>
      <w:r w:rsidRPr="00FA7172">
        <w:rPr>
          <w:lang w:val="en-US"/>
        </w:rPr>
        <w:t>st</w:t>
      </w:r>
      <w:proofErr w:type="spellEnd"/>
      <w:r w:rsidRPr="00FA7172">
        <w:t xml:space="preserve"> 02.006 «Послеродовый </w:t>
      </w:r>
      <w:proofErr w:type="spellStart"/>
      <w:r w:rsidRPr="00FA7172">
        <w:t>сепсисс</w:t>
      </w:r>
      <w:proofErr w:type="spellEnd"/>
      <w:r w:rsidRPr="00FA7172">
        <w:t xml:space="preserve">»), по профилю «пульмонология» (в части КСГ </w:t>
      </w:r>
      <w:proofErr w:type="spellStart"/>
      <w:r w:rsidRPr="00FA7172">
        <w:rPr>
          <w:lang w:val="en-US"/>
        </w:rPr>
        <w:t>st</w:t>
      </w:r>
      <w:proofErr w:type="spellEnd"/>
      <w:r w:rsidRPr="00FA7172">
        <w:t xml:space="preserve"> 23.004, </w:t>
      </w:r>
      <w:proofErr w:type="spellStart"/>
      <w:r w:rsidRPr="00FA7172">
        <w:rPr>
          <w:lang w:val="en-US"/>
        </w:rPr>
        <w:t>st</w:t>
      </w:r>
      <w:proofErr w:type="spellEnd"/>
      <w:r w:rsidRPr="00FA7172">
        <w:t> 23.003), по профилю «неврология» и по профилю «эндокринология».</w:t>
      </w:r>
      <w:r w:rsidR="00762EAD" w:rsidRPr="00FA7172">
        <w:t>»</w:t>
      </w:r>
    </w:p>
    <w:p w:rsidR="00F25913" w:rsidRPr="00F25913" w:rsidRDefault="00F25913" w:rsidP="00466171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F25913">
        <w:rPr>
          <w:rFonts w:eastAsiaTheme="minorHAnsi"/>
          <w:sz w:val="24"/>
          <w:lang w:eastAsia="en-US"/>
        </w:rPr>
        <w:t xml:space="preserve">Постановлением Правительства </w:t>
      </w:r>
      <w:r w:rsidRPr="00F25913">
        <w:rPr>
          <w:bCs/>
          <w:sz w:val="24"/>
        </w:rPr>
        <w:t>Пензенской области от</w:t>
      </w:r>
      <w:r w:rsidRPr="00F25913">
        <w:rPr>
          <w:sz w:val="24"/>
        </w:rPr>
        <w:t xml:space="preserve"> 16.06.2025 №548-пП </w:t>
      </w:r>
      <w:r w:rsidRPr="00F25913">
        <w:rPr>
          <w:bCs/>
          <w:sz w:val="24"/>
        </w:rPr>
        <w:t xml:space="preserve">приняты изменения </w:t>
      </w:r>
      <w:r w:rsidRPr="00F25913">
        <w:rPr>
          <w:rFonts w:eastAsiaTheme="minorHAnsi"/>
          <w:sz w:val="24"/>
          <w:lang w:eastAsia="en-US"/>
        </w:rPr>
        <w:t xml:space="preserve">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годов, утвержденную постановлением Правительства Пензенской области от </w:t>
      </w:r>
      <w:r w:rsidRPr="00F25913">
        <w:rPr>
          <w:bCs/>
          <w:sz w:val="24"/>
        </w:rPr>
        <w:t>28.12.2024 №1106</w:t>
      </w:r>
      <w:r w:rsidRPr="00F25913">
        <w:rPr>
          <w:rFonts w:eastAsiaTheme="minorHAnsi"/>
          <w:sz w:val="24"/>
          <w:lang w:eastAsia="en-US"/>
        </w:rPr>
        <w:t xml:space="preserve">-пП </w:t>
      </w:r>
      <w:r w:rsidRPr="00F25913">
        <w:rPr>
          <w:bCs/>
          <w:sz w:val="24"/>
        </w:rPr>
        <w:t>(с последующими изменениями)</w:t>
      </w:r>
      <w:r w:rsidRPr="00F25913">
        <w:rPr>
          <w:rFonts w:eastAsiaTheme="minorHAnsi"/>
          <w:sz w:val="24"/>
          <w:lang w:eastAsia="en-US"/>
        </w:rPr>
        <w:t xml:space="preserve">. </w:t>
      </w:r>
    </w:p>
    <w:p w:rsidR="00AF1B8C" w:rsidRPr="00FA7172" w:rsidRDefault="00AF1B8C" w:rsidP="00AF1B8C">
      <w:pPr>
        <w:pStyle w:val="ad"/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FA7172">
        <w:rPr>
          <w:bCs/>
          <w:sz w:val="24"/>
        </w:rPr>
        <w:t>В адрес Комиссии представлено:</w:t>
      </w:r>
    </w:p>
    <w:p w:rsidR="00160D9D" w:rsidRPr="00160D9D" w:rsidRDefault="00AF1B8C" w:rsidP="00160D9D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highlight w:val="yellow"/>
          <w:lang w:eastAsia="en-US"/>
        </w:rPr>
      </w:pPr>
      <w:r w:rsidRPr="00160D9D">
        <w:rPr>
          <w:bCs/>
          <w:sz w:val="24"/>
        </w:rPr>
        <w:t xml:space="preserve">1. </w:t>
      </w:r>
      <w:r w:rsidR="00160D9D" w:rsidRPr="00160D9D">
        <w:rPr>
          <w:bCs/>
          <w:sz w:val="24"/>
        </w:rPr>
        <w:t xml:space="preserve">Разъяснения департамента экономики и цифровой трансформации здравоохранения Министерства здравоохранения Российской </w:t>
      </w:r>
      <w:r w:rsidR="00160D9D" w:rsidRPr="00CC0BAB">
        <w:rPr>
          <w:bCs/>
          <w:sz w:val="24"/>
        </w:rPr>
        <w:t xml:space="preserve">Федерации </w:t>
      </w:r>
      <w:r w:rsidR="00CC0BAB" w:rsidRPr="00CC0BAB">
        <w:rPr>
          <w:bCs/>
          <w:sz w:val="24"/>
        </w:rPr>
        <w:t>(исх. от 25.04.2025 №21-15/ПМЗ/564)</w:t>
      </w:r>
      <w:r w:rsidR="00160D9D" w:rsidRPr="00160D9D">
        <w:rPr>
          <w:bCs/>
          <w:sz w:val="24"/>
        </w:rPr>
        <w:t xml:space="preserve"> о </w:t>
      </w:r>
      <w:r w:rsidR="00855E34">
        <w:rPr>
          <w:bCs/>
          <w:sz w:val="24"/>
        </w:rPr>
        <w:t>перечне исследований, включенных в ср</w:t>
      </w:r>
      <w:r w:rsidR="00160D9D" w:rsidRPr="00160D9D">
        <w:rPr>
          <w:bCs/>
          <w:sz w:val="24"/>
        </w:rPr>
        <w:t>едни</w:t>
      </w:r>
      <w:r w:rsidR="00855E34">
        <w:rPr>
          <w:bCs/>
          <w:sz w:val="24"/>
        </w:rPr>
        <w:t>й</w:t>
      </w:r>
      <w:r w:rsidR="00160D9D" w:rsidRPr="00160D9D">
        <w:rPr>
          <w:bCs/>
          <w:sz w:val="24"/>
        </w:rPr>
        <w:t xml:space="preserve"> норматив объемов медицинской помощи и финансовых затрат на единицу объема медицинской помощи при проведении ОФЭКТ/КТ, </w:t>
      </w:r>
      <w:r w:rsidRPr="00160D9D">
        <w:rPr>
          <w:sz w:val="24"/>
        </w:rPr>
        <w:t>установлен</w:t>
      </w:r>
      <w:r w:rsidR="00F110F9">
        <w:rPr>
          <w:sz w:val="24"/>
        </w:rPr>
        <w:t>ных</w:t>
      </w:r>
      <w:r w:rsidR="00160D9D" w:rsidRPr="00160D9D">
        <w:rPr>
          <w:sz w:val="24"/>
        </w:rPr>
        <w:t xml:space="preserve"> Программой государственных гарантий бесплатного оказания гражданам медицинской помощи на 2025 год и на плановый период 2026 и 2027 годов, утвержденной постановлением Правительства </w:t>
      </w:r>
      <w:r w:rsidR="00160D9D" w:rsidRPr="00160D9D">
        <w:rPr>
          <w:bCs/>
          <w:sz w:val="24"/>
        </w:rPr>
        <w:t>Российской Федерации</w:t>
      </w:r>
      <w:r w:rsidR="00855E34">
        <w:rPr>
          <w:bCs/>
          <w:sz w:val="24"/>
        </w:rPr>
        <w:t xml:space="preserve"> №1940 от 27.12.2024</w:t>
      </w:r>
      <w:r w:rsidR="00160D9D" w:rsidRPr="00160D9D">
        <w:rPr>
          <w:bCs/>
          <w:sz w:val="24"/>
        </w:rPr>
        <w:t xml:space="preserve"> (</w:t>
      </w:r>
      <w:r w:rsidR="00160D9D" w:rsidRPr="00160D9D">
        <w:rPr>
          <w:bCs/>
          <w:sz w:val="24"/>
          <w:highlight w:val="yellow"/>
        </w:rPr>
        <w:t>приложение №1.1. к настоящему Протоколу)</w:t>
      </w:r>
      <w:r w:rsidR="00160D9D" w:rsidRPr="00160D9D">
        <w:rPr>
          <w:rFonts w:eastAsiaTheme="minorHAnsi"/>
          <w:sz w:val="24"/>
          <w:highlight w:val="yellow"/>
          <w:lang w:eastAsia="en-US"/>
        </w:rPr>
        <w:t>;</w:t>
      </w:r>
    </w:p>
    <w:p w:rsidR="00DC575E" w:rsidRPr="001653C1" w:rsidRDefault="00855E34" w:rsidP="00DC575E">
      <w:pPr>
        <w:pStyle w:val="Style10"/>
        <w:spacing w:before="120" w:line="240" w:lineRule="auto"/>
        <w:ind w:right="-57" w:firstLine="851"/>
        <w:rPr>
          <w:rStyle w:val="FontStyle15"/>
        </w:rPr>
      </w:pPr>
      <w:r>
        <w:t>2</w:t>
      </w:r>
      <w:r w:rsidR="00DC575E" w:rsidRPr="001653C1">
        <w:t xml:space="preserve">. </w:t>
      </w:r>
      <w:r w:rsidR="00DC575E">
        <w:t>Информация</w:t>
      </w:r>
      <w:r w:rsidR="00DC575E" w:rsidRPr="001653C1">
        <w:t xml:space="preserve"> </w:t>
      </w:r>
      <w:r w:rsidR="00DC575E" w:rsidRPr="001653C1">
        <w:rPr>
          <w:rStyle w:val="FontStyle15"/>
        </w:rPr>
        <w:t xml:space="preserve">ГБУЗ «Областной онкологический клинический диспансер» (исх. </w:t>
      </w:r>
      <w:r w:rsidRPr="001653C1">
        <w:rPr>
          <w:rStyle w:val="FontStyle15"/>
        </w:rPr>
        <w:t>№612 от 04.03.2025</w:t>
      </w:r>
      <w:r>
        <w:rPr>
          <w:rStyle w:val="FontStyle15"/>
        </w:rPr>
        <w:t xml:space="preserve">, </w:t>
      </w:r>
      <w:r w:rsidR="00DC575E" w:rsidRPr="001653C1">
        <w:rPr>
          <w:rStyle w:val="FontStyle15"/>
        </w:rPr>
        <w:t>№</w:t>
      </w:r>
      <w:r w:rsidR="00DC575E">
        <w:rPr>
          <w:rStyle w:val="FontStyle15"/>
        </w:rPr>
        <w:t>1667</w:t>
      </w:r>
      <w:r w:rsidR="00DC575E" w:rsidRPr="001653C1">
        <w:rPr>
          <w:rStyle w:val="FontStyle15"/>
        </w:rPr>
        <w:t xml:space="preserve"> от </w:t>
      </w:r>
      <w:r w:rsidR="00DC575E">
        <w:rPr>
          <w:rStyle w:val="FontStyle15"/>
        </w:rPr>
        <w:t>18.06</w:t>
      </w:r>
      <w:r w:rsidR="00DC575E" w:rsidRPr="001653C1">
        <w:rPr>
          <w:rStyle w:val="FontStyle15"/>
        </w:rPr>
        <w:t xml:space="preserve">.2025) </w:t>
      </w:r>
      <w:r w:rsidR="00DC575E">
        <w:rPr>
          <w:rStyle w:val="FontStyle15"/>
        </w:rPr>
        <w:t xml:space="preserve">о количестве проведенных </w:t>
      </w:r>
      <w:r w:rsidR="00DC575E" w:rsidRPr="001653C1">
        <w:rPr>
          <w:rStyle w:val="FontStyle15"/>
        </w:rPr>
        <w:t xml:space="preserve">в амбулаторных условиях </w:t>
      </w:r>
      <w:proofErr w:type="spellStart"/>
      <w:r w:rsidR="00DC575E">
        <w:rPr>
          <w:rStyle w:val="FontStyle15"/>
        </w:rPr>
        <w:t>сцинтиграфических</w:t>
      </w:r>
      <w:proofErr w:type="spellEnd"/>
      <w:r w:rsidR="00DC575E">
        <w:rPr>
          <w:rStyle w:val="FontStyle15"/>
        </w:rPr>
        <w:t xml:space="preserve"> исследований с 01.01.2025 по 18.06.2025 года</w:t>
      </w:r>
      <w:r w:rsidR="00C14199">
        <w:rPr>
          <w:rStyle w:val="FontStyle15"/>
        </w:rPr>
        <w:t xml:space="preserve"> </w:t>
      </w:r>
      <w:r w:rsidR="00EE7601">
        <w:rPr>
          <w:rStyle w:val="FontStyle15"/>
        </w:rPr>
        <w:t xml:space="preserve">(2 037 исследований), а также о планируемых к проведению во 2 полугодии 2025 года объемах </w:t>
      </w:r>
      <w:proofErr w:type="spellStart"/>
      <w:r w:rsidR="00EE7601">
        <w:rPr>
          <w:rStyle w:val="FontStyle15"/>
        </w:rPr>
        <w:t>сцинтиграфии</w:t>
      </w:r>
      <w:proofErr w:type="spellEnd"/>
      <w:r w:rsidR="00EE7601">
        <w:rPr>
          <w:rStyle w:val="FontStyle15"/>
        </w:rPr>
        <w:t xml:space="preserve"> (2 132 исследования), на общее количество 4 169 исследований, </w:t>
      </w:r>
      <w:r w:rsidR="00C14199">
        <w:rPr>
          <w:rStyle w:val="FontStyle15"/>
        </w:rPr>
        <w:t xml:space="preserve">с </w:t>
      </w:r>
      <w:r w:rsidR="00C14199">
        <w:rPr>
          <w:rStyle w:val="FontStyle15"/>
        </w:rPr>
        <w:lastRenderedPageBreak/>
        <w:t>приложением расчет</w:t>
      </w:r>
      <w:r w:rsidR="00466171">
        <w:rPr>
          <w:rStyle w:val="FontStyle15"/>
        </w:rPr>
        <w:t>а</w:t>
      </w:r>
      <w:r w:rsidR="00C14199">
        <w:rPr>
          <w:rStyle w:val="FontStyle15"/>
        </w:rPr>
        <w:t xml:space="preserve"> стоимости </w:t>
      </w:r>
      <w:r w:rsidR="00C14199">
        <w:rPr>
          <w:rStyle w:val="FontStyle37"/>
          <w:sz w:val="24"/>
          <w:szCs w:val="24"/>
        </w:rPr>
        <w:t xml:space="preserve">на </w:t>
      </w:r>
      <w:proofErr w:type="spellStart"/>
      <w:r w:rsidR="00C14199">
        <w:rPr>
          <w:rStyle w:val="FontStyle15"/>
        </w:rPr>
        <w:t>сцинтиграфические</w:t>
      </w:r>
      <w:proofErr w:type="spellEnd"/>
      <w:r w:rsidR="00C14199">
        <w:rPr>
          <w:rStyle w:val="FontStyle15"/>
        </w:rPr>
        <w:t xml:space="preserve"> исследования </w:t>
      </w:r>
      <w:r w:rsidR="00DC575E" w:rsidRPr="001653C1">
        <w:rPr>
          <w:rStyle w:val="FontStyle15"/>
        </w:rPr>
        <w:t>(</w:t>
      </w:r>
      <w:r w:rsidR="00DC575E" w:rsidRPr="001653C1">
        <w:rPr>
          <w:rStyle w:val="FontStyle15"/>
          <w:highlight w:val="yellow"/>
        </w:rPr>
        <w:t>приложени</w:t>
      </w:r>
      <w:r>
        <w:rPr>
          <w:rStyle w:val="FontStyle15"/>
          <w:highlight w:val="yellow"/>
        </w:rPr>
        <w:t>я</w:t>
      </w:r>
      <w:r w:rsidR="00DC575E">
        <w:rPr>
          <w:rStyle w:val="FontStyle15"/>
          <w:highlight w:val="yellow"/>
        </w:rPr>
        <w:t xml:space="preserve"> </w:t>
      </w:r>
      <w:r w:rsidR="00DC575E" w:rsidRPr="001653C1">
        <w:rPr>
          <w:rStyle w:val="FontStyle15"/>
          <w:highlight w:val="yellow"/>
        </w:rPr>
        <w:t>№</w:t>
      </w:r>
      <w:r>
        <w:rPr>
          <w:rStyle w:val="FontStyle15"/>
          <w:highlight w:val="yellow"/>
        </w:rPr>
        <w:t xml:space="preserve">№1.2, </w:t>
      </w:r>
      <w:r w:rsidR="00DC575E" w:rsidRPr="001653C1">
        <w:rPr>
          <w:rStyle w:val="FontStyle15"/>
          <w:highlight w:val="yellow"/>
        </w:rPr>
        <w:t>1.</w:t>
      </w:r>
      <w:r w:rsidR="00DC575E">
        <w:rPr>
          <w:rStyle w:val="FontStyle15"/>
          <w:highlight w:val="yellow"/>
        </w:rPr>
        <w:t>3</w:t>
      </w:r>
      <w:r w:rsidR="00DC575E" w:rsidRPr="001653C1">
        <w:rPr>
          <w:rStyle w:val="FontStyle15"/>
          <w:highlight w:val="yellow"/>
        </w:rPr>
        <w:t>. к настоящему Протоколу)</w:t>
      </w:r>
      <w:r w:rsidR="00DC575E" w:rsidRPr="001653C1">
        <w:rPr>
          <w:rStyle w:val="FontStyle15"/>
        </w:rPr>
        <w:t>.</w:t>
      </w:r>
    </w:p>
    <w:p w:rsidR="00C90E9D" w:rsidRDefault="00C90E9D" w:rsidP="00DC575E">
      <w:pPr>
        <w:pStyle w:val="Style7"/>
        <w:widowControl/>
        <w:spacing w:before="120" w:line="240" w:lineRule="auto"/>
        <w:ind w:firstLine="851"/>
      </w:pPr>
      <w:r w:rsidRPr="00C90E9D">
        <w:rPr>
          <w:rStyle w:val="FontStyle37"/>
          <w:sz w:val="24"/>
          <w:szCs w:val="24"/>
        </w:rPr>
        <w:t xml:space="preserve">Норматив объемов </w:t>
      </w:r>
      <w:proofErr w:type="spellStart"/>
      <w:r w:rsidRPr="00C90E9D">
        <w:rPr>
          <w:rStyle w:val="FontStyle37"/>
          <w:sz w:val="24"/>
          <w:szCs w:val="24"/>
        </w:rPr>
        <w:t>О</w:t>
      </w:r>
      <w:r w:rsidRPr="00C90E9D">
        <w:rPr>
          <w:rStyle w:val="FontStyle15"/>
        </w:rPr>
        <w:t>днофатонной</w:t>
      </w:r>
      <w:proofErr w:type="spellEnd"/>
      <w:r w:rsidRPr="00C90E9D">
        <w:rPr>
          <w:rStyle w:val="FontStyle15"/>
        </w:rPr>
        <w:t xml:space="preserve"> эмиссионной компьютерной томографии (</w:t>
      </w:r>
      <w:r w:rsidR="006B6643" w:rsidRPr="00C90E9D">
        <w:rPr>
          <w:rStyle w:val="FontStyle15"/>
        </w:rPr>
        <w:t>ОФЭКТ</w:t>
      </w:r>
      <w:r w:rsidR="006B6643">
        <w:rPr>
          <w:rStyle w:val="FontStyle15"/>
        </w:rPr>
        <w:t>,</w:t>
      </w:r>
      <w:r w:rsidR="006B6643" w:rsidRPr="00C90E9D">
        <w:rPr>
          <w:rStyle w:val="FontStyle15"/>
        </w:rPr>
        <w:t xml:space="preserve"> </w:t>
      </w:r>
      <w:r w:rsidRPr="00C90E9D">
        <w:rPr>
          <w:rStyle w:val="FontStyle15"/>
        </w:rPr>
        <w:t xml:space="preserve">ОФЭКТ/КТ), установленный в Базовой программе </w:t>
      </w:r>
      <w:r w:rsidRPr="00C90E9D">
        <w:t>обязательного медицинского страхования и Территориальной программе обязательного медицинского страхования</w:t>
      </w:r>
      <w:r>
        <w:t xml:space="preserve"> на 2025 год составляет 4 416 исследований на сумму 21 588 764,06 руб.</w:t>
      </w:r>
    </w:p>
    <w:p w:rsidR="00C90E9D" w:rsidRPr="00C90E9D" w:rsidRDefault="00C90E9D" w:rsidP="00DC575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>
        <w:t>Согласно отчету по форме «Сведения о реализации ТПОМС»</w:t>
      </w:r>
      <w:r w:rsidR="002C611B">
        <w:t xml:space="preserve"> фактические объемы </w:t>
      </w:r>
      <w:r w:rsidR="002C611B" w:rsidRPr="00C90E9D">
        <w:rPr>
          <w:rStyle w:val="FontStyle15"/>
        </w:rPr>
        <w:t>ОФЭКТ/КТ</w:t>
      </w:r>
      <w:r w:rsidR="002C611B">
        <w:rPr>
          <w:rStyle w:val="FontStyle15"/>
        </w:rPr>
        <w:t xml:space="preserve"> за 5 месяцев 2025 года составили 42 услуги на сумму 528,9 </w:t>
      </w:r>
      <w:proofErr w:type="spellStart"/>
      <w:r w:rsidR="002C611B">
        <w:rPr>
          <w:rStyle w:val="FontStyle15"/>
        </w:rPr>
        <w:t>тыс.руб</w:t>
      </w:r>
      <w:proofErr w:type="spellEnd"/>
      <w:r w:rsidR="002C611B">
        <w:rPr>
          <w:rStyle w:val="FontStyle15"/>
        </w:rPr>
        <w:t xml:space="preserve">., что в расчете до конца 2025 года составит 101 исследование на сумму 1 269,36 </w:t>
      </w:r>
      <w:proofErr w:type="spellStart"/>
      <w:r w:rsidR="002C611B">
        <w:rPr>
          <w:rStyle w:val="FontStyle15"/>
        </w:rPr>
        <w:t>тыс.руб</w:t>
      </w:r>
      <w:proofErr w:type="spellEnd"/>
      <w:r w:rsidR="002C611B">
        <w:rPr>
          <w:rStyle w:val="FontStyle15"/>
        </w:rPr>
        <w:t>.</w:t>
      </w:r>
    </w:p>
    <w:p w:rsidR="008D487E" w:rsidRDefault="008D487E" w:rsidP="008D487E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1653C1">
        <w:rPr>
          <w:rStyle w:val="FontStyle15"/>
        </w:rPr>
        <w:t>ГБУЗ «Областной онкологический клинический диспансер» представило</w:t>
      </w:r>
      <w:r>
        <w:rPr>
          <w:rStyle w:val="FontStyle15"/>
        </w:rPr>
        <w:t xml:space="preserve"> </w:t>
      </w:r>
      <w:r w:rsidRPr="001653C1">
        <w:rPr>
          <w:rStyle w:val="FontStyle15"/>
        </w:rPr>
        <w:t xml:space="preserve">расчет </w:t>
      </w:r>
      <w:r w:rsidRPr="001653C1">
        <w:rPr>
          <w:rStyle w:val="FontStyle37"/>
          <w:sz w:val="24"/>
          <w:szCs w:val="24"/>
        </w:rPr>
        <w:t>стоимости медицинской помощи в соответствии с</w:t>
      </w:r>
      <w:r w:rsidRPr="001653C1">
        <w:rPr>
          <w:rFonts w:eastAsiaTheme="minorHAnsi"/>
          <w:lang w:eastAsia="en-US"/>
        </w:rPr>
        <w:t xml:space="preserve"> Методикой расчета тарифов </w:t>
      </w:r>
      <w:r w:rsidRPr="001653C1">
        <w:rPr>
          <w:rStyle w:val="FontStyle37"/>
          <w:sz w:val="24"/>
          <w:szCs w:val="24"/>
        </w:rPr>
        <w:t xml:space="preserve">на </w:t>
      </w:r>
      <w:r>
        <w:rPr>
          <w:rStyle w:val="FontStyle37"/>
          <w:sz w:val="24"/>
          <w:szCs w:val="24"/>
        </w:rPr>
        <w:t xml:space="preserve">проведение </w:t>
      </w:r>
      <w:r w:rsidRPr="001653C1">
        <w:rPr>
          <w:rStyle w:val="FontStyle15"/>
        </w:rPr>
        <w:t xml:space="preserve">в амбулаторных условиях </w:t>
      </w:r>
      <w:r>
        <w:rPr>
          <w:rStyle w:val="FontStyle37"/>
          <w:sz w:val="24"/>
          <w:szCs w:val="24"/>
        </w:rPr>
        <w:t xml:space="preserve">услуг </w:t>
      </w:r>
      <w:proofErr w:type="spellStart"/>
      <w:r>
        <w:rPr>
          <w:rStyle w:val="FontStyle37"/>
          <w:sz w:val="24"/>
          <w:szCs w:val="24"/>
        </w:rPr>
        <w:t>С</w:t>
      </w:r>
      <w:r w:rsidRPr="00C237DE">
        <w:rPr>
          <w:rStyle w:val="FontStyle15"/>
        </w:rPr>
        <w:t>цинтиграфи</w:t>
      </w:r>
      <w:r>
        <w:rPr>
          <w:rStyle w:val="FontStyle15"/>
        </w:rPr>
        <w:t>и</w:t>
      </w:r>
      <w:proofErr w:type="spellEnd"/>
      <w:r>
        <w:rPr>
          <w:rStyle w:val="FontStyle37"/>
          <w:sz w:val="24"/>
          <w:szCs w:val="24"/>
        </w:rPr>
        <w:t xml:space="preserve"> </w:t>
      </w:r>
      <w:r w:rsidRPr="006A5EAF">
        <w:rPr>
          <w:rStyle w:val="FontStyle37"/>
          <w:i/>
          <w:sz w:val="24"/>
          <w:szCs w:val="24"/>
        </w:rPr>
        <w:t>(</w:t>
      </w:r>
      <w:r w:rsidRPr="006A5EAF">
        <w:rPr>
          <w:rStyle w:val="FontStyle15"/>
          <w:i/>
        </w:rPr>
        <w:t>A07.03.001.001 «</w:t>
      </w:r>
      <w:proofErr w:type="spellStart"/>
      <w:r w:rsidRPr="006A5EAF">
        <w:rPr>
          <w:rStyle w:val="FontStyle15"/>
          <w:i/>
        </w:rPr>
        <w:t>Сцинтиграфия</w:t>
      </w:r>
      <w:proofErr w:type="spellEnd"/>
      <w:r w:rsidRPr="006A5EAF">
        <w:rPr>
          <w:rStyle w:val="FontStyle15"/>
          <w:i/>
        </w:rPr>
        <w:t xml:space="preserve"> костей всего тела», A07.06.005 «</w:t>
      </w:r>
      <w:proofErr w:type="spellStart"/>
      <w:r w:rsidRPr="006A5EAF">
        <w:rPr>
          <w:rStyle w:val="FontStyle15"/>
          <w:i/>
        </w:rPr>
        <w:t>Сцинтиграфия</w:t>
      </w:r>
      <w:proofErr w:type="spellEnd"/>
      <w:r w:rsidRPr="006A5EAF">
        <w:rPr>
          <w:rStyle w:val="FontStyle15"/>
          <w:i/>
        </w:rPr>
        <w:t xml:space="preserve"> сторожевых лимфатических узлов», A07.22.002 «</w:t>
      </w:r>
      <w:proofErr w:type="spellStart"/>
      <w:r w:rsidRPr="006A5EAF">
        <w:rPr>
          <w:rStyle w:val="FontStyle15"/>
          <w:i/>
        </w:rPr>
        <w:t>Сцинтиграфия</w:t>
      </w:r>
      <w:proofErr w:type="spellEnd"/>
      <w:r w:rsidRPr="006A5EAF">
        <w:rPr>
          <w:rStyle w:val="FontStyle15"/>
          <w:i/>
        </w:rPr>
        <w:t xml:space="preserve"> щитовидной железы»,</w:t>
      </w:r>
      <w:r w:rsidRPr="006A5EAF">
        <w:rPr>
          <w:rStyle w:val="FontStyle37"/>
          <w:i/>
          <w:sz w:val="24"/>
          <w:szCs w:val="24"/>
        </w:rPr>
        <w:t xml:space="preserve"> </w:t>
      </w:r>
      <w:r w:rsidRPr="006A5EAF">
        <w:rPr>
          <w:rStyle w:val="FontStyle15"/>
          <w:i/>
        </w:rPr>
        <w:t>A07.28.002 «</w:t>
      </w:r>
      <w:proofErr w:type="spellStart"/>
      <w:r w:rsidRPr="006A5EAF">
        <w:rPr>
          <w:rStyle w:val="FontStyle15"/>
          <w:i/>
        </w:rPr>
        <w:t>Сцинтиграфия</w:t>
      </w:r>
      <w:proofErr w:type="spellEnd"/>
      <w:r w:rsidRPr="006A5EAF">
        <w:rPr>
          <w:rStyle w:val="FontStyle15"/>
          <w:i/>
        </w:rPr>
        <w:t xml:space="preserve"> почек и мочевыделительной системы», A07.22.005 «</w:t>
      </w:r>
      <w:proofErr w:type="spellStart"/>
      <w:r w:rsidRPr="006A5EAF">
        <w:rPr>
          <w:rStyle w:val="FontStyle15"/>
          <w:i/>
        </w:rPr>
        <w:t>Сцинтиграфия</w:t>
      </w:r>
      <w:proofErr w:type="spellEnd"/>
      <w:r w:rsidRPr="006A5EAF">
        <w:rPr>
          <w:rStyle w:val="FontStyle15"/>
          <w:i/>
        </w:rPr>
        <w:t xml:space="preserve"> паращитовидных желез»)</w:t>
      </w:r>
      <w:r w:rsidRPr="00C237DE">
        <w:rPr>
          <w:rStyle w:val="FontStyle15"/>
        </w:rPr>
        <w:t>.</w:t>
      </w:r>
    </w:p>
    <w:p w:rsidR="002F757D" w:rsidRDefault="00DC575E" w:rsidP="00DC575E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C237DE">
        <w:rPr>
          <w:rStyle w:val="FontStyle37"/>
          <w:sz w:val="24"/>
          <w:szCs w:val="24"/>
        </w:rPr>
        <w:t>Расчетная стоимость одной медицинской услуги</w:t>
      </w:r>
      <w:r w:rsidR="002F757D">
        <w:rPr>
          <w:rStyle w:val="FontStyle37"/>
          <w:sz w:val="24"/>
          <w:szCs w:val="24"/>
        </w:rPr>
        <w:t>:</w:t>
      </w:r>
    </w:p>
    <w:p w:rsidR="00DC575E" w:rsidRPr="00C237DE" w:rsidRDefault="002F757D" w:rsidP="00E55E63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37"/>
          <w:sz w:val="24"/>
          <w:szCs w:val="24"/>
        </w:rPr>
        <w:t xml:space="preserve">- </w:t>
      </w:r>
      <w:r w:rsidR="00DC575E" w:rsidRPr="00C237DE">
        <w:rPr>
          <w:rStyle w:val="FontStyle15"/>
        </w:rPr>
        <w:t>A07.03.001.001 «</w:t>
      </w:r>
      <w:proofErr w:type="spellStart"/>
      <w:r w:rsidR="00DC575E" w:rsidRPr="00C237DE">
        <w:rPr>
          <w:rStyle w:val="FontStyle15"/>
        </w:rPr>
        <w:t>Сцинтиграфия</w:t>
      </w:r>
      <w:proofErr w:type="spellEnd"/>
      <w:r w:rsidR="00DC575E" w:rsidRPr="00C237DE">
        <w:rPr>
          <w:rStyle w:val="FontStyle15"/>
        </w:rPr>
        <w:t xml:space="preserve"> костей всего тела» составляет 2 186,35 руб.</w:t>
      </w:r>
      <w:r w:rsidR="00BA2EC8" w:rsidRPr="00BA2EC8">
        <w:rPr>
          <w:rStyle w:val="FontStyle15"/>
        </w:rPr>
        <w:t xml:space="preserve"> </w:t>
      </w:r>
      <w:r w:rsidR="00BA2EC8">
        <w:rPr>
          <w:rStyle w:val="FontStyle15"/>
        </w:rPr>
        <w:t>(</w:t>
      </w:r>
      <w:r w:rsidR="00EE7601">
        <w:rPr>
          <w:rStyle w:val="FontStyle15"/>
        </w:rPr>
        <w:t>4</w:t>
      </w:r>
      <w:r w:rsidR="005D05B6">
        <w:rPr>
          <w:rStyle w:val="FontStyle15"/>
        </w:rPr>
        <w:t> </w:t>
      </w:r>
      <w:r w:rsidR="00BA2EC8">
        <w:rPr>
          <w:rStyle w:val="FontStyle15"/>
        </w:rPr>
        <w:t>1</w:t>
      </w:r>
      <w:r w:rsidR="00EE7601">
        <w:rPr>
          <w:rStyle w:val="FontStyle15"/>
        </w:rPr>
        <w:t>2</w:t>
      </w:r>
      <w:r w:rsidR="00BA2EC8">
        <w:rPr>
          <w:rStyle w:val="FontStyle15"/>
        </w:rPr>
        <w:t>0</w:t>
      </w:r>
      <w:r w:rsidR="005D05B6">
        <w:rPr>
          <w:rStyle w:val="FontStyle15"/>
        </w:rPr>
        <w:t xml:space="preserve"> </w:t>
      </w:r>
      <w:r w:rsidR="00BA2EC8">
        <w:rPr>
          <w:rStyle w:val="FontStyle15"/>
        </w:rPr>
        <w:t>исследований);</w:t>
      </w:r>
    </w:p>
    <w:p w:rsidR="002F757D" w:rsidRDefault="002F757D" w:rsidP="00C40370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37"/>
          <w:sz w:val="24"/>
          <w:szCs w:val="24"/>
        </w:rPr>
        <w:t xml:space="preserve">- </w:t>
      </w:r>
      <w:r w:rsidRPr="00C237DE">
        <w:rPr>
          <w:rStyle w:val="FontStyle15"/>
        </w:rPr>
        <w:t>A07.0</w:t>
      </w:r>
      <w:r>
        <w:rPr>
          <w:rStyle w:val="FontStyle15"/>
        </w:rPr>
        <w:t>6</w:t>
      </w:r>
      <w:r w:rsidRPr="00C237DE">
        <w:rPr>
          <w:rStyle w:val="FontStyle15"/>
        </w:rPr>
        <w:t>.00</w:t>
      </w:r>
      <w:r>
        <w:rPr>
          <w:rStyle w:val="FontStyle15"/>
        </w:rPr>
        <w:t>5</w:t>
      </w:r>
      <w:r w:rsidRPr="00C237DE">
        <w:rPr>
          <w:rStyle w:val="FontStyle15"/>
        </w:rPr>
        <w:t xml:space="preserve"> «</w:t>
      </w:r>
      <w:proofErr w:type="spellStart"/>
      <w:r w:rsidRPr="00C237DE">
        <w:rPr>
          <w:rStyle w:val="FontStyle15"/>
        </w:rPr>
        <w:t>Сцинтиграфия</w:t>
      </w:r>
      <w:proofErr w:type="spellEnd"/>
      <w:r w:rsidRPr="00C237DE">
        <w:rPr>
          <w:rStyle w:val="FontStyle15"/>
        </w:rPr>
        <w:t xml:space="preserve"> </w:t>
      </w:r>
      <w:r>
        <w:rPr>
          <w:rStyle w:val="FontStyle15"/>
        </w:rPr>
        <w:t>сторожевых лимфатических узлов</w:t>
      </w:r>
      <w:r w:rsidRPr="00C237DE">
        <w:rPr>
          <w:rStyle w:val="FontStyle15"/>
        </w:rPr>
        <w:t xml:space="preserve">» </w:t>
      </w:r>
      <w:r>
        <w:rPr>
          <w:rStyle w:val="FontStyle15"/>
        </w:rPr>
        <w:t>-6 040,09</w:t>
      </w:r>
      <w:r w:rsidRPr="00C237DE">
        <w:rPr>
          <w:rStyle w:val="FontStyle15"/>
        </w:rPr>
        <w:t xml:space="preserve"> руб.</w:t>
      </w:r>
      <w:r w:rsidR="00BA2EC8" w:rsidRPr="00BA2EC8">
        <w:rPr>
          <w:rStyle w:val="FontStyle15"/>
        </w:rPr>
        <w:t xml:space="preserve"> </w:t>
      </w:r>
      <w:r w:rsidR="00BA2EC8">
        <w:rPr>
          <w:rStyle w:val="FontStyle15"/>
        </w:rPr>
        <w:t>(10 исследований);</w:t>
      </w:r>
    </w:p>
    <w:p w:rsidR="002F757D" w:rsidRDefault="002F757D" w:rsidP="00C40370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37"/>
          <w:sz w:val="24"/>
          <w:szCs w:val="24"/>
        </w:rPr>
        <w:t xml:space="preserve">- </w:t>
      </w:r>
      <w:r w:rsidRPr="00C237DE">
        <w:rPr>
          <w:rStyle w:val="FontStyle15"/>
        </w:rPr>
        <w:t>A07.</w:t>
      </w:r>
      <w:r>
        <w:rPr>
          <w:rStyle w:val="FontStyle15"/>
        </w:rPr>
        <w:t>22</w:t>
      </w:r>
      <w:r w:rsidRPr="00C237DE">
        <w:rPr>
          <w:rStyle w:val="FontStyle15"/>
        </w:rPr>
        <w:t>.00</w:t>
      </w:r>
      <w:r>
        <w:rPr>
          <w:rStyle w:val="FontStyle15"/>
        </w:rPr>
        <w:t>2</w:t>
      </w:r>
      <w:r w:rsidRPr="00C237DE">
        <w:rPr>
          <w:rStyle w:val="FontStyle15"/>
        </w:rPr>
        <w:t xml:space="preserve"> «</w:t>
      </w:r>
      <w:proofErr w:type="spellStart"/>
      <w:r w:rsidRPr="00C237DE">
        <w:rPr>
          <w:rStyle w:val="FontStyle15"/>
        </w:rPr>
        <w:t>Сцинтиграфия</w:t>
      </w:r>
      <w:proofErr w:type="spellEnd"/>
      <w:r w:rsidRPr="00C237DE">
        <w:rPr>
          <w:rStyle w:val="FontStyle15"/>
        </w:rPr>
        <w:t xml:space="preserve"> </w:t>
      </w:r>
      <w:r>
        <w:rPr>
          <w:rStyle w:val="FontStyle15"/>
        </w:rPr>
        <w:t>щитовидной железы</w:t>
      </w:r>
      <w:r w:rsidRPr="00C237DE">
        <w:rPr>
          <w:rStyle w:val="FontStyle15"/>
        </w:rPr>
        <w:t xml:space="preserve">» </w:t>
      </w:r>
      <w:r>
        <w:rPr>
          <w:rStyle w:val="FontStyle15"/>
        </w:rPr>
        <w:t>-1 938,95</w:t>
      </w:r>
      <w:r w:rsidRPr="00C237DE">
        <w:rPr>
          <w:rStyle w:val="FontStyle15"/>
        </w:rPr>
        <w:t xml:space="preserve"> руб.</w:t>
      </w:r>
      <w:r w:rsidR="00BA2EC8">
        <w:rPr>
          <w:rStyle w:val="FontStyle15"/>
        </w:rPr>
        <w:t xml:space="preserve"> (1</w:t>
      </w:r>
      <w:r w:rsidR="00EE7601">
        <w:rPr>
          <w:rStyle w:val="FontStyle15"/>
        </w:rPr>
        <w:t>7</w:t>
      </w:r>
      <w:r w:rsidR="00BA2EC8">
        <w:rPr>
          <w:rStyle w:val="FontStyle15"/>
        </w:rPr>
        <w:t xml:space="preserve"> исследований)</w:t>
      </w:r>
      <w:r>
        <w:rPr>
          <w:rStyle w:val="FontStyle15"/>
        </w:rPr>
        <w:t>;</w:t>
      </w:r>
    </w:p>
    <w:p w:rsidR="002F757D" w:rsidRDefault="002F757D" w:rsidP="00C40370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37"/>
          <w:sz w:val="24"/>
          <w:szCs w:val="24"/>
        </w:rPr>
        <w:t xml:space="preserve">- </w:t>
      </w:r>
      <w:r w:rsidRPr="00C237DE">
        <w:rPr>
          <w:rStyle w:val="FontStyle15"/>
        </w:rPr>
        <w:t>A07.</w:t>
      </w:r>
      <w:r w:rsidR="00EB09A9">
        <w:rPr>
          <w:rStyle w:val="FontStyle15"/>
        </w:rPr>
        <w:t>28</w:t>
      </w:r>
      <w:r w:rsidRPr="00C237DE">
        <w:rPr>
          <w:rStyle w:val="FontStyle15"/>
        </w:rPr>
        <w:t>.00</w:t>
      </w:r>
      <w:r w:rsidR="00EB09A9">
        <w:rPr>
          <w:rStyle w:val="FontStyle15"/>
        </w:rPr>
        <w:t>2</w:t>
      </w:r>
      <w:r w:rsidRPr="00C237DE">
        <w:rPr>
          <w:rStyle w:val="FontStyle15"/>
        </w:rPr>
        <w:t xml:space="preserve"> «</w:t>
      </w:r>
      <w:proofErr w:type="spellStart"/>
      <w:r w:rsidRPr="00C237DE">
        <w:rPr>
          <w:rStyle w:val="FontStyle15"/>
        </w:rPr>
        <w:t>Сцинтиграфия</w:t>
      </w:r>
      <w:proofErr w:type="spellEnd"/>
      <w:r w:rsidRPr="00C237DE">
        <w:rPr>
          <w:rStyle w:val="FontStyle15"/>
        </w:rPr>
        <w:t xml:space="preserve"> </w:t>
      </w:r>
      <w:r w:rsidR="00EB09A9">
        <w:rPr>
          <w:rStyle w:val="FontStyle15"/>
        </w:rPr>
        <w:t>по</w:t>
      </w:r>
      <w:r w:rsidR="00EE7601">
        <w:rPr>
          <w:rStyle w:val="FontStyle15"/>
        </w:rPr>
        <w:t>чек и мочевыделительной системы</w:t>
      </w:r>
      <w:r w:rsidRPr="00C237DE">
        <w:rPr>
          <w:rStyle w:val="FontStyle15"/>
        </w:rPr>
        <w:t xml:space="preserve">» </w:t>
      </w:r>
      <w:r>
        <w:rPr>
          <w:rStyle w:val="FontStyle15"/>
        </w:rPr>
        <w:t>-</w:t>
      </w:r>
      <w:r w:rsidR="00EB09A9">
        <w:rPr>
          <w:rStyle w:val="FontStyle15"/>
        </w:rPr>
        <w:t>2 205,26</w:t>
      </w:r>
      <w:r w:rsidRPr="00C237DE">
        <w:rPr>
          <w:rStyle w:val="FontStyle15"/>
        </w:rPr>
        <w:t xml:space="preserve"> руб.</w:t>
      </w:r>
      <w:r w:rsidR="00BA2EC8" w:rsidRPr="00BA2EC8">
        <w:rPr>
          <w:rStyle w:val="FontStyle15"/>
        </w:rPr>
        <w:t xml:space="preserve"> </w:t>
      </w:r>
      <w:r w:rsidR="00BA2EC8">
        <w:rPr>
          <w:rStyle w:val="FontStyle15"/>
        </w:rPr>
        <w:t>(1</w:t>
      </w:r>
      <w:r w:rsidR="00EE7601">
        <w:rPr>
          <w:rStyle w:val="FontStyle15"/>
        </w:rPr>
        <w:t>9</w:t>
      </w:r>
      <w:r w:rsidR="00BA2EC8">
        <w:rPr>
          <w:rStyle w:val="FontStyle15"/>
        </w:rPr>
        <w:t xml:space="preserve"> исследований);</w:t>
      </w:r>
    </w:p>
    <w:p w:rsidR="000262C7" w:rsidRDefault="000262C7" w:rsidP="000262C7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37"/>
          <w:sz w:val="24"/>
          <w:szCs w:val="24"/>
        </w:rPr>
        <w:t xml:space="preserve">- </w:t>
      </w:r>
      <w:r w:rsidRPr="00C237DE">
        <w:rPr>
          <w:rStyle w:val="FontStyle15"/>
        </w:rPr>
        <w:t>A07.</w:t>
      </w:r>
      <w:r>
        <w:rPr>
          <w:rStyle w:val="FontStyle15"/>
        </w:rPr>
        <w:t>22</w:t>
      </w:r>
      <w:r w:rsidRPr="00C237DE">
        <w:rPr>
          <w:rStyle w:val="FontStyle15"/>
        </w:rPr>
        <w:t>.00</w:t>
      </w:r>
      <w:r>
        <w:rPr>
          <w:rStyle w:val="FontStyle15"/>
        </w:rPr>
        <w:t>5</w:t>
      </w:r>
      <w:r w:rsidRPr="00C237DE">
        <w:rPr>
          <w:rStyle w:val="FontStyle15"/>
        </w:rPr>
        <w:t xml:space="preserve"> «</w:t>
      </w:r>
      <w:proofErr w:type="spellStart"/>
      <w:r w:rsidRPr="00C237DE">
        <w:rPr>
          <w:rStyle w:val="FontStyle15"/>
        </w:rPr>
        <w:t>Сцинтиграфия</w:t>
      </w:r>
      <w:proofErr w:type="spellEnd"/>
      <w:r w:rsidRPr="00C237DE">
        <w:rPr>
          <w:rStyle w:val="FontStyle15"/>
        </w:rPr>
        <w:t xml:space="preserve"> </w:t>
      </w:r>
      <w:r>
        <w:rPr>
          <w:rStyle w:val="FontStyle15"/>
        </w:rPr>
        <w:t>паращитовидных желез</w:t>
      </w:r>
      <w:r w:rsidRPr="00C237DE">
        <w:rPr>
          <w:rStyle w:val="FontStyle15"/>
        </w:rPr>
        <w:t xml:space="preserve">» </w:t>
      </w:r>
      <w:r>
        <w:rPr>
          <w:rStyle w:val="FontStyle15"/>
        </w:rPr>
        <w:t>-2 963,71</w:t>
      </w:r>
      <w:r w:rsidRPr="00C237DE">
        <w:rPr>
          <w:rStyle w:val="FontStyle15"/>
        </w:rPr>
        <w:t xml:space="preserve"> руб.</w:t>
      </w:r>
      <w:r w:rsidR="00BA2EC8" w:rsidRPr="00BA2EC8">
        <w:rPr>
          <w:rStyle w:val="FontStyle15"/>
        </w:rPr>
        <w:t xml:space="preserve"> </w:t>
      </w:r>
      <w:r w:rsidR="00BA2EC8">
        <w:rPr>
          <w:rStyle w:val="FontStyle15"/>
        </w:rPr>
        <w:t>(</w:t>
      </w:r>
      <w:r w:rsidR="005D05B6">
        <w:rPr>
          <w:rStyle w:val="FontStyle15"/>
        </w:rPr>
        <w:t>3</w:t>
      </w:r>
      <w:r w:rsidR="00BA2EC8">
        <w:rPr>
          <w:rStyle w:val="FontStyle15"/>
        </w:rPr>
        <w:t xml:space="preserve"> исследования).</w:t>
      </w:r>
    </w:p>
    <w:p w:rsidR="00F21910" w:rsidRDefault="00F21910" w:rsidP="000262C7">
      <w:pPr>
        <w:pStyle w:val="Style7"/>
        <w:widowControl/>
        <w:spacing w:line="240" w:lineRule="auto"/>
        <w:ind w:firstLine="851"/>
        <w:rPr>
          <w:rStyle w:val="FontStyle15"/>
        </w:rPr>
      </w:pPr>
      <w:r>
        <w:rPr>
          <w:rStyle w:val="FontStyle15"/>
        </w:rPr>
        <w:t xml:space="preserve">Общий объем финансового обеспечения по проведению </w:t>
      </w:r>
      <w:r w:rsidR="00C14199" w:rsidRPr="001653C1">
        <w:rPr>
          <w:rStyle w:val="FontStyle15"/>
        </w:rPr>
        <w:t xml:space="preserve">в амбулаторных условиях </w:t>
      </w:r>
      <w:r>
        <w:rPr>
          <w:rStyle w:val="FontStyle15"/>
        </w:rPr>
        <w:t xml:space="preserve">услуг </w:t>
      </w:r>
      <w:proofErr w:type="spellStart"/>
      <w:r>
        <w:rPr>
          <w:rStyle w:val="FontStyle15"/>
        </w:rPr>
        <w:t>сцинтиграфии</w:t>
      </w:r>
      <w:proofErr w:type="spellEnd"/>
      <w:r>
        <w:rPr>
          <w:rStyle w:val="FontStyle15"/>
        </w:rPr>
        <w:t xml:space="preserve"> </w:t>
      </w:r>
      <w:r w:rsidR="008D487E">
        <w:rPr>
          <w:rStyle w:val="FontStyle15"/>
        </w:rPr>
        <w:t xml:space="preserve">в количестве 4 169 исследований </w:t>
      </w:r>
      <w:r>
        <w:rPr>
          <w:rStyle w:val="FontStyle15"/>
        </w:rPr>
        <w:t xml:space="preserve">составляет </w:t>
      </w:r>
      <w:r w:rsidR="005D05B6">
        <w:rPr>
          <w:rStyle w:val="FontStyle15"/>
        </w:rPr>
        <w:t xml:space="preserve">9 151,92 </w:t>
      </w:r>
      <w:proofErr w:type="spellStart"/>
      <w:r w:rsidR="005D05B6">
        <w:rPr>
          <w:rStyle w:val="FontStyle15"/>
        </w:rPr>
        <w:t>тыс.руб</w:t>
      </w:r>
      <w:proofErr w:type="spellEnd"/>
      <w:r w:rsidR="005D05B6">
        <w:rPr>
          <w:rStyle w:val="FontStyle15"/>
        </w:rPr>
        <w:t>.</w:t>
      </w:r>
    </w:p>
    <w:p w:rsidR="00855E34" w:rsidRPr="00393A35" w:rsidRDefault="00855E34" w:rsidP="00855E34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393A35">
        <w:t xml:space="preserve">3. Обращение </w:t>
      </w:r>
      <w:r w:rsidRPr="00393A35">
        <w:rPr>
          <w:rStyle w:val="FontStyle15"/>
        </w:rPr>
        <w:t>ГБУЗ «Пензенский областной клинический центр специализированных видов медицинской помощи» (исх. №1</w:t>
      </w:r>
      <w:r w:rsidR="003174F9">
        <w:rPr>
          <w:rStyle w:val="FontStyle15"/>
        </w:rPr>
        <w:t xml:space="preserve">438 </w:t>
      </w:r>
      <w:r w:rsidRPr="00393A35">
        <w:rPr>
          <w:rStyle w:val="FontStyle15"/>
        </w:rPr>
        <w:t>от 0</w:t>
      </w:r>
      <w:r w:rsidR="003174F9">
        <w:rPr>
          <w:rStyle w:val="FontStyle15"/>
        </w:rPr>
        <w:t>5</w:t>
      </w:r>
      <w:r w:rsidRPr="00393A35">
        <w:rPr>
          <w:rStyle w:val="FontStyle15"/>
        </w:rPr>
        <w:t>.0</w:t>
      </w:r>
      <w:r w:rsidR="003174F9">
        <w:rPr>
          <w:rStyle w:val="FontStyle15"/>
        </w:rPr>
        <w:t>6</w:t>
      </w:r>
      <w:r w:rsidRPr="00393A35">
        <w:rPr>
          <w:rStyle w:val="FontStyle15"/>
        </w:rPr>
        <w:t xml:space="preserve">.2025) по вопросу </w:t>
      </w:r>
      <w:r w:rsidR="00393A35" w:rsidRPr="00393A35">
        <w:rPr>
          <w:rStyle w:val="FontStyle15"/>
        </w:rPr>
        <w:t xml:space="preserve">увеличения </w:t>
      </w:r>
      <w:r w:rsidRPr="00393A35">
        <w:rPr>
          <w:rStyle w:val="FontStyle15"/>
        </w:rPr>
        <w:t xml:space="preserve">тарифов на </w:t>
      </w:r>
      <w:r w:rsidR="00393A35" w:rsidRPr="00393A35">
        <w:rPr>
          <w:rStyle w:val="FontStyle15"/>
        </w:rPr>
        <w:t xml:space="preserve">медицинскую помощь, предоставляемую </w:t>
      </w:r>
      <w:r w:rsidRPr="00393A35">
        <w:rPr>
          <w:rStyle w:val="FontStyle15"/>
        </w:rPr>
        <w:t>в условиях</w:t>
      </w:r>
      <w:r w:rsidR="00393A35" w:rsidRPr="00393A35">
        <w:rPr>
          <w:rStyle w:val="FontStyle15"/>
        </w:rPr>
        <w:t xml:space="preserve"> круглосуточного стационара</w:t>
      </w:r>
      <w:r w:rsidR="00466171">
        <w:rPr>
          <w:rStyle w:val="FontStyle15"/>
        </w:rPr>
        <w:t>, по профилю «инфекционные болезни»</w:t>
      </w:r>
      <w:r w:rsidRPr="00393A35">
        <w:rPr>
          <w:rStyle w:val="FontStyle15"/>
        </w:rPr>
        <w:t xml:space="preserve"> </w:t>
      </w:r>
      <w:r w:rsidRPr="00393A35">
        <w:rPr>
          <w:rStyle w:val="FontStyle15"/>
          <w:highlight w:val="yellow"/>
        </w:rPr>
        <w:t>(приложение №1.4. к настоящему Протоколу).</w:t>
      </w:r>
    </w:p>
    <w:p w:rsidR="004F02B0" w:rsidRDefault="00D12ECE" w:rsidP="004F02B0">
      <w:pPr>
        <w:pStyle w:val="Style10"/>
        <w:spacing w:before="120" w:line="240" w:lineRule="auto"/>
        <w:ind w:right="-57" w:firstLine="851"/>
        <w:rPr>
          <w:rStyle w:val="FontStyle15"/>
        </w:rPr>
      </w:pPr>
      <w:r w:rsidRPr="004F02B0">
        <w:rPr>
          <w:bCs/>
        </w:rPr>
        <w:t>4</w:t>
      </w:r>
      <w:r w:rsidR="00AF1B8C" w:rsidRPr="004F02B0">
        <w:rPr>
          <w:bCs/>
        </w:rPr>
        <w:t xml:space="preserve">. </w:t>
      </w:r>
      <w:r w:rsidR="004F02B0" w:rsidRPr="004F02B0">
        <w:rPr>
          <w:bCs/>
        </w:rPr>
        <w:t xml:space="preserve">Предложения ТФОМС о </w:t>
      </w:r>
      <w:r w:rsidR="004F02B0" w:rsidRPr="004F02B0">
        <w:t xml:space="preserve">распределении между медицинскими организациями объемов </w:t>
      </w:r>
      <w:proofErr w:type="spellStart"/>
      <w:r w:rsidR="004F02B0" w:rsidRPr="004F02B0">
        <w:rPr>
          <w:bCs/>
        </w:rPr>
        <w:t>с</w:t>
      </w:r>
      <w:r w:rsidR="004F02B0" w:rsidRPr="004F02B0">
        <w:rPr>
          <w:rStyle w:val="FontStyle15"/>
        </w:rPr>
        <w:t>цинтиграфии</w:t>
      </w:r>
      <w:proofErr w:type="spellEnd"/>
      <w:r w:rsidR="006B6643">
        <w:rPr>
          <w:rStyle w:val="FontStyle15"/>
        </w:rPr>
        <w:t xml:space="preserve">, </w:t>
      </w:r>
      <w:r w:rsidR="006B6643" w:rsidRPr="00C90E9D">
        <w:rPr>
          <w:rStyle w:val="FontStyle15"/>
        </w:rPr>
        <w:t>ОФЭКТ</w:t>
      </w:r>
      <w:r w:rsidR="006B6643">
        <w:rPr>
          <w:rStyle w:val="FontStyle15"/>
        </w:rPr>
        <w:t>,</w:t>
      </w:r>
      <w:r w:rsidR="006B6643" w:rsidRPr="00C90E9D">
        <w:rPr>
          <w:rStyle w:val="FontStyle15"/>
        </w:rPr>
        <w:t xml:space="preserve"> ОФЭКТ/КТ</w:t>
      </w:r>
      <w:r w:rsidR="004F02B0" w:rsidRPr="004F02B0">
        <w:rPr>
          <w:rStyle w:val="FontStyle15"/>
        </w:rPr>
        <w:t xml:space="preserve"> </w:t>
      </w:r>
      <w:r w:rsidR="004F02B0" w:rsidRPr="004F02B0">
        <w:rPr>
          <w:rStyle w:val="FontStyle15"/>
          <w:highlight w:val="yellow"/>
        </w:rPr>
        <w:t>(приложение №1.5. к настоящему Протоколу).</w:t>
      </w:r>
    </w:p>
    <w:p w:rsidR="00EF6B63" w:rsidRDefault="00EF6B63" w:rsidP="00EF6B63">
      <w:pPr>
        <w:pStyle w:val="Style10"/>
        <w:spacing w:before="120" w:line="240" w:lineRule="auto"/>
        <w:ind w:right="-57" w:firstLine="851"/>
        <w:rPr>
          <w:rStyle w:val="FontStyle15"/>
        </w:rPr>
      </w:pPr>
      <w:r>
        <w:rPr>
          <w:rStyle w:val="FontStyle15"/>
        </w:rPr>
        <w:t xml:space="preserve">5. </w:t>
      </w:r>
      <w:r w:rsidRPr="00EF6B63">
        <w:rPr>
          <w:rStyle w:val="FontStyle15"/>
        </w:rPr>
        <w:t xml:space="preserve">Анализ объемов </w:t>
      </w:r>
      <w:r w:rsidR="008A193F" w:rsidRPr="008A193F">
        <w:rPr>
          <w:rStyle w:val="FontStyle15"/>
        </w:rPr>
        <w:t xml:space="preserve">специализированой </w:t>
      </w:r>
      <w:r w:rsidRPr="00EF6B63">
        <w:rPr>
          <w:rStyle w:val="FontStyle15"/>
        </w:rPr>
        <w:t>медицинской</w:t>
      </w:r>
      <w:r>
        <w:rPr>
          <w:rStyle w:val="FontStyle15"/>
        </w:rPr>
        <w:t xml:space="preserve"> помощи на 2025 год по профилю «сердечно-сосудистая хирургия» </w:t>
      </w:r>
      <w:r w:rsidRPr="004F02B0">
        <w:rPr>
          <w:rStyle w:val="FontStyle15"/>
          <w:highlight w:val="yellow"/>
        </w:rPr>
        <w:t>(приложение №1.</w:t>
      </w:r>
      <w:r>
        <w:rPr>
          <w:rStyle w:val="FontStyle15"/>
          <w:highlight w:val="yellow"/>
        </w:rPr>
        <w:t>6</w:t>
      </w:r>
      <w:r w:rsidRPr="004F02B0">
        <w:rPr>
          <w:rStyle w:val="FontStyle15"/>
          <w:highlight w:val="yellow"/>
        </w:rPr>
        <w:t>. к настоящему Протоколу).</w:t>
      </w:r>
    </w:p>
    <w:p w:rsidR="00AF1B8C" w:rsidRPr="00D12ECE" w:rsidRDefault="00EF6B63" w:rsidP="00AF1B8C">
      <w:pPr>
        <w:tabs>
          <w:tab w:val="left" w:pos="0"/>
        </w:tabs>
        <w:spacing w:before="120"/>
        <w:ind w:right="-57" w:firstLine="851"/>
        <w:jc w:val="both"/>
        <w:rPr>
          <w:bCs/>
          <w:sz w:val="24"/>
          <w:highlight w:val="yellow"/>
        </w:rPr>
      </w:pPr>
      <w:r>
        <w:rPr>
          <w:bCs/>
          <w:sz w:val="24"/>
        </w:rPr>
        <w:t>6</w:t>
      </w:r>
      <w:r w:rsidR="00466171">
        <w:rPr>
          <w:bCs/>
          <w:sz w:val="24"/>
        </w:rPr>
        <w:t xml:space="preserve">. </w:t>
      </w:r>
      <w:r w:rsidR="00AF1B8C" w:rsidRPr="00D12ECE">
        <w:rPr>
          <w:bCs/>
          <w:sz w:val="24"/>
        </w:rPr>
        <w:t>Проект Дополнительного соглашения №</w:t>
      </w:r>
      <w:r w:rsidR="00D12ECE" w:rsidRPr="00D12ECE">
        <w:rPr>
          <w:bCs/>
          <w:sz w:val="24"/>
        </w:rPr>
        <w:t>4</w:t>
      </w:r>
      <w:r w:rsidR="00AF1B8C" w:rsidRPr="00D12ECE">
        <w:rPr>
          <w:bCs/>
          <w:sz w:val="24"/>
        </w:rPr>
        <w:t xml:space="preserve"> к Тарифному соглашению на 2025 год, </w:t>
      </w:r>
      <w:r w:rsidR="00AF1B8C" w:rsidRPr="00D12ECE">
        <w:rPr>
          <w:bCs/>
          <w:sz w:val="24"/>
          <w:highlight w:val="yellow"/>
        </w:rPr>
        <w:t>приложение №1 к настоящему Протоколу.</w:t>
      </w:r>
    </w:p>
    <w:p w:rsidR="00AF1B8C" w:rsidRPr="00D12ECE" w:rsidRDefault="00466171" w:rsidP="00731AF5">
      <w:pPr>
        <w:pStyle w:val="ConsPlusNormal"/>
        <w:spacing w:before="240"/>
        <w:ind w:firstLine="851"/>
        <w:jc w:val="both"/>
        <w:rPr>
          <w:bCs/>
          <w:u w:val="single"/>
        </w:rPr>
      </w:pPr>
      <w:r w:rsidRPr="003C12B3">
        <w:t xml:space="preserve">В связи с принятием постановлением Правительства Пензенской области от 16.06.2025 №548-пП </w:t>
      </w:r>
      <w:r w:rsidRPr="003C12B3">
        <w:rPr>
          <w:i/>
        </w:rPr>
        <w:t xml:space="preserve">«О внесении изменений в Территориальную программу государственных гарантий бесплатного оказания гражданам медицинской помощи на </w:t>
      </w:r>
      <w:r w:rsidRPr="003C12B3">
        <w:rPr>
          <w:i/>
        </w:rPr>
        <w:lastRenderedPageBreak/>
        <w:t>территории Пензенской области на 2025 год и на плановый период 2026 и 2027 годов, утвержденную постановлением Правительства Пензенской области от 28.12.2024 № 1106-пП (с последующими изменениями)»</w:t>
      </w:r>
      <w:r w:rsidRPr="003C12B3">
        <w:t xml:space="preserve"> внесенных изменений в Территориальную программу обязательного медицинского страхования на территории Пензенской области в 2025 году, в целях приведения Тарифного соглашени</w:t>
      </w:r>
      <w:r>
        <w:rPr>
          <w:b/>
        </w:rPr>
        <w:t>я</w:t>
      </w:r>
      <w:r w:rsidRPr="003C12B3">
        <w:t xml:space="preserve">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2025 году, принятого 07.02.2025 года (с последующими изменениями), в соответствии с внесенными изменениями в Территориальную программу обязательного медицинского страхования на территории Пензенской области в 2025 году</w:t>
      </w:r>
      <w:r>
        <w:t>,</w:t>
      </w:r>
      <w:r w:rsidRPr="00536CF3">
        <w:t xml:space="preserve"> </w:t>
      </w:r>
      <w:r w:rsidRPr="004945E4">
        <w:t xml:space="preserve">принимая во внимание разъяснения </w:t>
      </w:r>
      <w:r>
        <w:t>Д</w:t>
      </w:r>
      <w:r w:rsidRPr="004945E4">
        <w:t>епартамента экономики и цифровой трансформации здравоохранения Министерства здравоохранения Российской Федерации (исх. от 25.04.2025 №21-15/ПМЗ/564),</w:t>
      </w:r>
      <w:r w:rsidRPr="003C12B3">
        <w:t xml:space="preserve"> и на основании решений, принятых на заседаниях Комиссии по разработке территориальной программы обязательного медицинского страхования (Протокол №11 от 16.06.2025) (далее-Комиссия),</w:t>
      </w:r>
      <w:r w:rsidR="008D487E">
        <w:t xml:space="preserve"> </w:t>
      </w:r>
      <w:r w:rsidR="00AF1B8C" w:rsidRPr="00D12ECE">
        <w:rPr>
          <w:bCs/>
          <w:u w:val="single"/>
        </w:rPr>
        <w:t xml:space="preserve">подготовлен </w:t>
      </w:r>
      <w:r w:rsidR="008D487E" w:rsidRPr="00C14199">
        <w:t xml:space="preserve">рабочей группой, состав которой утвержден решением Комиссии </w:t>
      </w:r>
      <w:r w:rsidR="008D487E" w:rsidRPr="00C14199">
        <w:rPr>
          <w:bCs/>
        </w:rPr>
        <w:t>от 13.0</w:t>
      </w:r>
      <w:r w:rsidR="008D487E">
        <w:rPr>
          <w:bCs/>
        </w:rPr>
        <w:t xml:space="preserve">6.2019 (Протокол №9, пункт 1.3), </w:t>
      </w:r>
      <w:r w:rsidR="00AF1B8C" w:rsidRPr="00D12ECE">
        <w:rPr>
          <w:bCs/>
          <w:u w:val="single"/>
        </w:rPr>
        <w:t>проект</w:t>
      </w:r>
      <w:r w:rsidR="00AF1B8C" w:rsidRPr="00D12ECE">
        <w:rPr>
          <w:bCs/>
        </w:rPr>
        <w:t xml:space="preserve"> Дополнительного соглашения №</w:t>
      </w:r>
      <w:r w:rsidR="00D12ECE" w:rsidRPr="00D12ECE">
        <w:rPr>
          <w:bCs/>
        </w:rPr>
        <w:t>4</w:t>
      </w:r>
      <w:r w:rsidR="00AF1B8C" w:rsidRPr="00D12ECE">
        <w:rPr>
          <w:bCs/>
        </w:rPr>
        <w:t xml:space="preserve"> к Тарифному соглашению на 2025 год, </w:t>
      </w:r>
      <w:r w:rsidR="00AF1B8C" w:rsidRPr="00D12ECE">
        <w:rPr>
          <w:bCs/>
          <w:u w:val="single"/>
        </w:rPr>
        <w:t>в котором предусмотрено следующее:</w:t>
      </w:r>
    </w:p>
    <w:p w:rsidR="00466171" w:rsidRPr="008D487E" w:rsidRDefault="00AF1B8C" w:rsidP="00466171">
      <w:pPr>
        <w:pStyle w:val="ConsPlusNormal"/>
        <w:spacing w:before="120"/>
        <w:ind w:firstLine="851"/>
        <w:jc w:val="both"/>
        <w:rPr>
          <w:rStyle w:val="FontStyle15"/>
        </w:rPr>
      </w:pPr>
      <w:r w:rsidRPr="003B7323">
        <w:t xml:space="preserve">1. </w:t>
      </w:r>
      <w:r w:rsidR="00466171" w:rsidRPr="001D18A0">
        <w:t>У</w:t>
      </w:r>
      <w:r w:rsidR="00466171" w:rsidRPr="001D18A0">
        <w:rPr>
          <w:u w:val="single"/>
        </w:rPr>
        <w:t>становлен</w:t>
      </w:r>
      <w:r w:rsidR="001D18A0" w:rsidRPr="001D18A0">
        <w:rPr>
          <w:u w:val="single"/>
        </w:rPr>
        <w:t>ие</w:t>
      </w:r>
      <w:r w:rsidR="00466171" w:rsidRPr="001D18A0">
        <w:rPr>
          <w:u w:val="single"/>
        </w:rPr>
        <w:t xml:space="preserve"> </w:t>
      </w:r>
      <w:r w:rsidR="008D487E">
        <w:rPr>
          <w:u w:val="single"/>
        </w:rPr>
        <w:t xml:space="preserve">с 01.01.2025 </w:t>
      </w:r>
      <w:r w:rsidR="00466171" w:rsidRPr="001D18A0">
        <w:rPr>
          <w:u w:val="single"/>
        </w:rPr>
        <w:t>тариф</w:t>
      </w:r>
      <w:r w:rsidR="001D18A0" w:rsidRPr="001D18A0">
        <w:rPr>
          <w:u w:val="single"/>
        </w:rPr>
        <w:t>ов</w:t>
      </w:r>
      <w:r w:rsidR="00466171" w:rsidRPr="001D18A0">
        <w:rPr>
          <w:u w:val="single"/>
        </w:rPr>
        <w:t xml:space="preserve"> на</w:t>
      </w:r>
      <w:r w:rsidR="00466171" w:rsidRPr="001D18A0">
        <w:t xml:space="preserve"> </w:t>
      </w:r>
      <w:r w:rsidR="00466171" w:rsidRPr="001D18A0">
        <w:rPr>
          <w:rStyle w:val="FontStyle37"/>
          <w:sz w:val="24"/>
          <w:szCs w:val="24"/>
        </w:rPr>
        <w:t xml:space="preserve">проведение </w:t>
      </w:r>
      <w:r w:rsidR="00466171" w:rsidRPr="001D18A0">
        <w:rPr>
          <w:rStyle w:val="FontStyle15"/>
        </w:rPr>
        <w:t xml:space="preserve">в амбулаторных условиях </w:t>
      </w:r>
      <w:r w:rsidR="008D487E">
        <w:rPr>
          <w:u w:val="single"/>
        </w:rPr>
        <w:t>диагностических исследований</w:t>
      </w:r>
      <w:r w:rsidR="00466171" w:rsidRPr="001D18A0">
        <w:rPr>
          <w:rStyle w:val="FontStyle15"/>
        </w:rPr>
        <w:t xml:space="preserve"> на основании </w:t>
      </w:r>
      <w:r w:rsidR="00466171" w:rsidRPr="001D18A0">
        <w:rPr>
          <w:bCs/>
        </w:rPr>
        <w:t>разъяснений Департамента экономики и цифровой трансформации здравоохранения Министерства здравоохранения Российской Федерации (исх. от 25.04.2025 №21-15/ПМЗ/564</w:t>
      </w:r>
      <w:r w:rsidR="00787522">
        <w:rPr>
          <w:bCs/>
        </w:rPr>
        <w:t>)</w:t>
      </w:r>
      <w:r w:rsidR="00466171" w:rsidRPr="001D18A0">
        <w:rPr>
          <w:bCs/>
        </w:rPr>
        <w:t xml:space="preserve"> и </w:t>
      </w:r>
      <w:r w:rsidR="00466171" w:rsidRPr="001D18A0">
        <w:rPr>
          <w:rStyle w:val="FontStyle15"/>
        </w:rPr>
        <w:t xml:space="preserve">в соответствии с расчетами, представленными в адрес Комиссии ГБУЗ «Областной </w:t>
      </w:r>
      <w:r w:rsidR="00466171" w:rsidRPr="008D487E">
        <w:rPr>
          <w:rStyle w:val="FontStyle15"/>
        </w:rPr>
        <w:t>онкологический клинический диспансер» (исх. №612 от 04.03.2025 и №1667 от 18.06.2025):</w:t>
      </w:r>
    </w:p>
    <w:p w:rsidR="00466171" w:rsidRPr="0007540A" w:rsidRDefault="00466171" w:rsidP="00466171">
      <w:pPr>
        <w:pStyle w:val="Style7"/>
        <w:widowControl/>
        <w:spacing w:line="240" w:lineRule="auto"/>
        <w:ind w:firstLine="851"/>
        <w:rPr>
          <w:rStyle w:val="FontStyle15"/>
        </w:rPr>
      </w:pPr>
      <w:r w:rsidRPr="008D487E">
        <w:rPr>
          <w:rStyle w:val="FontStyle37"/>
          <w:sz w:val="24"/>
          <w:szCs w:val="24"/>
        </w:rPr>
        <w:t xml:space="preserve">- </w:t>
      </w:r>
      <w:r w:rsidRPr="008D487E">
        <w:rPr>
          <w:rStyle w:val="FontStyle15"/>
        </w:rPr>
        <w:t>A07.03.001.001 «</w:t>
      </w:r>
      <w:proofErr w:type="spellStart"/>
      <w:r w:rsidRPr="008D487E">
        <w:rPr>
          <w:rStyle w:val="FontStyle15"/>
        </w:rPr>
        <w:t>Сцинтиграфия</w:t>
      </w:r>
      <w:proofErr w:type="spellEnd"/>
      <w:r w:rsidRPr="008D487E">
        <w:rPr>
          <w:rStyle w:val="FontStyle15"/>
        </w:rPr>
        <w:t xml:space="preserve"> костей всего тела», в размере</w:t>
      </w:r>
      <w:r w:rsidRPr="0007540A">
        <w:rPr>
          <w:rStyle w:val="FontStyle15"/>
        </w:rPr>
        <w:t xml:space="preserve"> 2 186,35 руб.;</w:t>
      </w:r>
    </w:p>
    <w:p w:rsidR="00466171" w:rsidRPr="0007540A" w:rsidRDefault="00466171" w:rsidP="00466171">
      <w:pPr>
        <w:pStyle w:val="Style7"/>
        <w:widowControl/>
        <w:spacing w:line="240" w:lineRule="auto"/>
        <w:ind w:firstLine="851"/>
        <w:rPr>
          <w:rStyle w:val="FontStyle15"/>
        </w:rPr>
      </w:pPr>
      <w:r w:rsidRPr="0007540A">
        <w:rPr>
          <w:rStyle w:val="FontStyle37"/>
        </w:rPr>
        <w:t xml:space="preserve">- </w:t>
      </w:r>
      <w:r w:rsidRPr="0007540A">
        <w:rPr>
          <w:rStyle w:val="FontStyle15"/>
        </w:rPr>
        <w:t>A07.06.005 «</w:t>
      </w:r>
      <w:proofErr w:type="spellStart"/>
      <w:r w:rsidRPr="0007540A">
        <w:rPr>
          <w:rStyle w:val="FontStyle15"/>
        </w:rPr>
        <w:t>Сцинтиграфия</w:t>
      </w:r>
      <w:proofErr w:type="spellEnd"/>
      <w:r w:rsidRPr="0007540A">
        <w:rPr>
          <w:rStyle w:val="FontStyle15"/>
        </w:rPr>
        <w:t xml:space="preserve"> сторожевых лимфатических узлов», в размере 6 040,09 руб.;</w:t>
      </w:r>
    </w:p>
    <w:p w:rsidR="00466171" w:rsidRPr="003B7323" w:rsidRDefault="00466171" w:rsidP="00466171">
      <w:pPr>
        <w:pStyle w:val="Style7"/>
        <w:widowControl/>
        <w:spacing w:line="240" w:lineRule="auto"/>
        <w:ind w:firstLine="851"/>
        <w:rPr>
          <w:rStyle w:val="FontStyle15"/>
        </w:rPr>
      </w:pPr>
      <w:r w:rsidRPr="0007540A">
        <w:rPr>
          <w:rStyle w:val="FontStyle37"/>
        </w:rPr>
        <w:t xml:space="preserve">- </w:t>
      </w:r>
      <w:r w:rsidRPr="0007540A">
        <w:rPr>
          <w:rStyle w:val="FontStyle15"/>
        </w:rPr>
        <w:t>A07.22.002 «</w:t>
      </w:r>
      <w:proofErr w:type="spellStart"/>
      <w:r w:rsidRPr="0007540A">
        <w:rPr>
          <w:rStyle w:val="FontStyle15"/>
        </w:rPr>
        <w:t>Сцинтиграфия</w:t>
      </w:r>
      <w:proofErr w:type="spellEnd"/>
      <w:r w:rsidRPr="0007540A">
        <w:rPr>
          <w:rStyle w:val="FontStyle15"/>
        </w:rPr>
        <w:t xml:space="preserve"> </w:t>
      </w:r>
      <w:r w:rsidRPr="003B7323">
        <w:rPr>
          <w:rStyle w:val="FontStyle15"/>
        </w:rPr>
        <w:t>щитовидной железы», в размере 1 938,95 руб.;</w:t>
      </w:r>
    </w:p>
    <w:p w:rsidR="00466171" w:rsidRPr="003B7323" w:rsidRDefault="00466171" w:rsidP="00466171">
      <w:pPr>
        <w:pStyle w:val="Style7"/>
        <w:widowControl/>
        <w:spacing w:line="240" w:lineRule="auto"/>
        <w:ind w:firstLine="851"/>
        <w:rPr>
          <w:rStyle w:val="FontStyle15"/>
        </w:rPr>
      </w:pPr>
      <w:r w:rsidRPr="003B7323">
        <w:rPr>
          <w:rStyle w:val="FontStyle37"/>
        </w:rPr>
        <w:t xml:space="preserve">- </w:t>
      </w:r>
      <w:r w:rsidRPr="003B7323">
        <w:rPr>
          <w:rStyle w:val="FontStyle15"/>
        </w:rPr>
        <w:t>A07.28.002 «</w:t>
      </w:r>
      <w:proofErr w:type="spellStart"/>
      <w:r w:rsidRPr="003B7323">
        <w:rPr>
          <w:rStyle w:val="FontStyle15"/>
        </w:rPr>
        <w:t>Сцинтиграфия</w:t>
      </w:r>
      <w:proofErr w:type="spellEnd"/>
      <w:r w:rsidRPr="003B7323">
        <w:rPr>
          <w:rStyle w:val="FontStyle15"/>
        </w:rPr>
        <w:t xml:space="preserve"> почек и мочевыделительной системы», в размере 2 205,26 руб.;</w:t>
      </w:r>
    </w:p>
    <w:p w:rsidR="00466171" w:rsidRPr="003B7323" w:rsidRDefault="00466171" w:rsidP="00466171">
      <w:pPr>
        <w:pStyle w:val="Style7"/>
        <w:widowControl/>
        <w:spacing w:line="240" w:lineRule="auto"/>
        <w:ind w:firstLine="851"/>
        <w:rPr>
          <w:rStyle w:val="FontStyle15"/>
        </w:rPr>
      </w:pPr>
      <w:r w:rsidRPr="003B7323">
        <w:rPr>
          <w:rStyle w:val="FontStyle37"/>
        </w:rPr>
        <w:t xml:space="preserve">- </w:t>
      </w:r>
      <w:r w:rsidRPr="003B7323">
        <w:rPr>
          <w:rStyle w:val="FontStyle15"/>
        </w:rPr>
        <w:t>A07.22.005 «</w:t>
      </w:r>
      <w:proofErr w:type="spellStart"/>
      <w:r w:rsidRPr="003B7323">
        <w:rPr>
          <w:rStyle w:val="FontStyle15"/>
        </w:rPr>
        <w:t>Сцинтиграфия</w:t>
      </w:r>
      <w:proofErr w:type="spellEnd"/>
      <w:r w:rsidRPr="003B7323">
        <w:rPr>
          <w:rStyle w:val="FontStyle15"/>
        </w:rPr>
        <w:t xml:space="preserve"> паращитовидных желез», в размере 2 963,71 руб.</w:t>
      </w:r>
    </w:p>
    <w:p w:rsidR="00FE0076" w:rsidRPr="00C403DF" w:rsidRDefault="00FE0076" w:rsidP="00FE0076">
      <w:pPr>
        <w:pStyle w:val="ConsPlusNormal"/>
        <w:spacing w:before="240"/>
        <w:ind w:firstLine="851"/>
        <w:jc w:val="both"/>
      </w:pPr>
      <w:r>
        <w:t>2</w:t>
      </w:r>
      <w:r w:rsidRPr="00795757">
        <w:t>. В Приложение №37 «Перечень оснований для от</w:t>
      </w:r>
      <w:r w:rsidRPr="00837F4E">
        <w:t>каза в оплате медицинской помощи (уменьшения оплаты медицинской помощи)</w:t>
      </w:r>
      <w:r>
        <w:rPr>
          <w:color w:val="000000"/>
        </w:rPr>
        <w:t xml:space="preserve">» </w:t>
      </w:r>
      <w:r w:rsidRPr="001D18A0">
        <w:rPr>
          <w:color w:val="000000"/>
          <w:u w:val="single"/>
        </w:rPr>
        <w:t>у</w:t>
      </w:r>
      <w:r w:rsidRPr="001D18A0">
        <w:rPr>
          <w:bCs/>
          <w:color w:val="000000"/>
          <w:u w:val="single"/>
        </w:rPr>
        <w:t>становлени</w:t>
      </w:r>
      <w:r w:rsidR="001D18A0" w:rsidRPr="001D18A0">
        <w:rPr>
          <w:bCs/>
          <w:color w:val="000000"/>
          <w:u w:val="single"/>
        </w:rPr>
        <w:t>е</w:t>
      </w:r>
      <w:r w:rsidRPr="001D18A0">
        <w:rPr>
          <w:bCs/>
          <w:color w:val="000000"/>
          <w:u w:val="single"/>
        </w:rPr>
        <w:t xml:space="preserve"> размера </w:t>
      </w:r>
      <w:proofErr w:type="spellStart"/>
      <w:r w:rsidRPr="001D18A0">
        <w:rPr>
          <w:bCs/>
          <w:color w:val="000000"/>
          <w:u w:val="single"/>
        </w:rPr>
        <w:t>подушевого</w:t>
      </w:r>
      <w:proofErr w:type="spellEnd"/>
      <w:r w:rsidRPr="0051148C">
        <w:rPr>
          <w:bCs/>
          <w:color w:val="000000"/>
        </w:rPr>
        <w:t xml:space="preserve"> норматив</w:t>
      </w:r>
      <w:r>
        <w:rPr>
          <w:bCs/>
          <w:color w:val="000000"/>
        </w:rPr>
        <w:t>а</w:t>
      </w:r>
      <w:r w:rsidRPr="0051148C">
        <w:rPr>
          <w:bCs/>
          <w:color w:val="000000"/>
        </w:rPr>
        <w:t xml:space="preserve"> финансирования, используем</w:t>
      </w:r>
      <w:r>
        <w:rPr>
          <w:bCs/>
          <w:color w:val="000000"/>
        </w:rPr>
        <w:t>ого</w:t>
      </w:r>
      <w:r w:rsidRPr="0051148C">
        <w:rPr>
          <w:bCs/>
          <w:color w:val="000000"/>
        </w:rPr>
        <w:t xml:space="preserve"> при определении размера штрафа за неоказание, несвоевременное оказание либо оказание медицинской помощи ненадлежащего качества в </w:t>
      </w:r>
      <w:r w:rsidRPr="0051148C">
        <w:rPr>
          <w:color w:val="000000"/>
        </w:rPr>
        <w:t xml:space="preserve">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</w:t>
      </w:r>
      <w:proofErr w:type="spellStart"/>
      <w:r w:rsidRPr="0051148C">
        <w:rPr>
          <w:color w:val="000000"/>
        </w:rPr>
        <w:t>подушевой</w:t>
      </w:r>
      <w:proofErr w:type="spellEnd"/>
      <w:r w:rsidRPr="0051148C">
        <w:rPr>
          <w:color w:val="000000"/>
        </w:rPr>
        <w:t xml:space="preserve"> норматив финансирования территориальной программы за счет средств ОМС для медицинской помощи, предоставляемой в рамках базовой программы ОМС застрахованным лицам в амбулаторных условиях, </w:t>
      </w:r>
      <w:r w:rsidRPr="00837F4E">
        <w:t>- 8 059,01 руб.</w:t>
      </w:r>
      <w:r>
        <w:t xml:space="preserve">, в связи с увеличением расходов на оказание медицинской помощи в амбулаторных условиях в ТПОМС на 2025 год (в ред. от 16.06.2025 №548-пП) за счет увеличения в бюджете ТФОМС на 2025 год прочих поступлений с 1 457,2 до 2 711,0 </w:t>
      </w:r>
      <w:proofErr w:type="spellStart"/>
      <w:r>
        <w:t>тыс.руб</w:t>
      </w:r>
      <w:proofErr w:type="spellEnd"/>
      <w:r>
        <w:t>.</w:t>
      </w:r>
    </w:p>
    <w:p w:rsidR="00FE0076" w:rsidRDefault="00FE0076" w:rsidP="00FE0076">
      <w:pPr>
        <w:pStyle w:val="Style7"/>
        <w:widowControl/>
        <w:spacing w:before="120" w:line="240" w:lineRule="auto"/>
        <w:ind w:firstLine="851"/>
      </w:pPr>
      <w:r>
        <w:rPr>
          <w:bCs/>
          <w:u w:val="single"/>
        </w:rPr>
        <w:t>3</w:t>
      </w:r>
      <w:r w:rsidRPr="00BD79CD">
        <w:rPr>
          <w:bCs/>
          <w:u w:val="single"/>
        </w:rPr>
        <w:t xml:space="preserve">. </w:t>
      </w:r>
      <w:r w:rsidRPr="00BD79CD">
        <w:rPr>
          <w:u w:val="single"/>
        </w:rPr>
        <w:t xml:space="preserve">С 01.07.2025 </w:t>
      </w:r>
      <w:r w:rsidRPr="00BD79CD">
        <w:rPr>
          <w:rStyle w:val="FontStyle15"/>
          <w:u w:val="single"/>
        </w:rPr>
        <w:t>в</w:t>
      </w:r>
      <w:r w:rsidRPr="00BD79CD">
        <w:rPr>
          <w:bCs/>
          <w:u w:val="single"/>
        </w:rPr>
        <w:t xml:space="preserve"> Приложениях №№24-27</w:t>
      </w:r>
      <w:r w:rsidRPr="00C14199">
        <w:rPr>
          <w:bCs/>
        </w:rPr>
        <w:t xml:space="preserve"> </w:t>
      </w:r>
      <w:r w:rsidRPr="00BD79CD">
        <w:rPr>
          <w:bCs/>
          <w:i/>
        </w:rPr>
        <w:t>«</w:t>
      </w:r>
      <w:r w:rsidRPr="00BD79CD">
        <w:rPr>
          <w:i/>
        </w:rPr>
        <w:t xml:space="preserve">Тарифы на один законченный случай лечения в условиях круглосуточного стационара при оплате на основе клинико-статистических групп (КСГ), применяемые, в том числе для осуществления </w:t>
      </w:r>
      <w:r w:rsidRPr="00B70197">
        <w:rPr>
          <w:i/>
        </w:rPr>
        <w:t>межтерриториальных расчетов, для медицинских организаций</w:t>
      </w:r>
      <w:r w:rsidRPr="00B70197">
        <w:rPr>
          <w:bCs/>
          <w:i/>
        </w:rPr>
        <w:t>»</w:t>
      </w:r>
      <w:r w:rsidRPr="00B70197">
        <w:rPr>
          <w:bCs/>
        </w:rPr>
        <w:t xml:space="preserve"> к Тарифному </w:t>
      </w:r>
      <w:r w:rsidRPr="00B70197">
        <w:rPr>
          <w:bCs/>
        </w:rPr>
        <w:lastRenderedPageBreak/>
        <w:t xml:space="preserve">соглашению на 2025 год </w:t>
      </w:r>
      <w:r w:rsidRPr="00B70197">
        <w:rPr>
          <w:u w:val="single"/>
        </w:rPr>
        <w:t>увеличен</w:t>
      </w:r>
      <w:r w:rsidR="001D18A0">
        <w:rPr>
          <w:u w:val="single"/>
        </w:rPr>
        <w:t>ие</w:t>
      </w:r>
      <w:r w:rsidRPr="00B70197">
        <w:rPr>
          <w:u w:val="single"/>
        </w:rPr>
        <w:t xml:space="preserve"> </w:t>
      </w:r>
      <w:r>
        <w:rPr>
          <w:u w:val="single"/>
        </w:rPr>
        <w:t>коэффициент</w:t>
      </w:r>
      <w:r w:rsidR="001D18A0">
        <w:rPr>
          <w:u w:val="single"/>
        </w:rPr>
        <w:t>ов</w:t>
      </w:r>
      <w:r>
        <w:rPr>
          <w:u w:val="single"/>
        </w:rPr>
        <w:t xml:space="preserve"> специфики от 0,8 до 1,4 и соответственно </w:t>
      </w:r>
      <w:r w:rsidRPr="00B70197">
        <w:rPr>
          <w:u w:val="single"/>
        </w:rPr>
        <w:t>тариф</w:t>
      </w:r>
      <w:r w:rsidR="001D18A0">
        <w:rPr>
          <w:u w:val="single"/>
        </w:rPr>
        <w:t>ов</w:t>
      </w:r>
      <w:r w:rsidRPr="00B70197">
        <w:t xml:space="preserve"> на один законченный случай лечения в условиях круглосуточного стационара при оплате на основе клинико-статистических групп (КСГ) по профилю «инфекционные болезни» </w:t>
      </w:r>
      <w:r w:rsidRPr="00B70197">
        <w:rPr>
          <w:i/>
        </w:rPr>
        <w:t xml:space="preserve">(за исключением тарифов на оплату лечения </w:t>
      </w:r>
      <w:proofErr w:type="spellStart"/>
      <w:r w:rsidRPr="00B70197">
        <w:rPr>
          <w:i/>
        </w:rPr>
        <w:t>коронавирусной</w:t>
      </w:r>
      <w:proofErr w:type="spellEnd"/>
      <w:r w:rsidRPr="00B70197">
        <w:rPr>
          <w:i/>
        </w:rPr>
        <w:t xml:space="preserve"> инфекции)</w:t>
      </w:r>
      <w:r w:rsidRPr="00B70197">
        <w:t xml:space="preserve">, по профилю «акушерство и гинекология» (в части КСГ </w:t>
      </w:r>
      <w:proofErr w:type="spellStart"/>
      <w:r w:rsidRPr="00B70197">
        <w:rPr>
          <w:lang w:val="en-US"/>
        </w:rPr>
        <w:t>st</w:t>
      </w:r>
      <w:proofErr w:type="spellEnd"/>
      <w:r w:rsidRPr="00B70197">
        <w:t> 02.003 «</w:t>
      </w:r>
      <w:proofErr w:type="spellStart"/>
      <w:r w:rsidRPr="00B70197">
        <w:t>Родоразрешение</w:t>
      </w:r>
      <w:proofErr w:type="spellEnd"/>
      <w:r w:rsidRPr="00B70197">
        <w:t xml:space="preserve">», </w:t>
      </w:r>
      <w:proofErr w:type="spellStart"/>
      <w:r w:rsidRPr="00B70197">
        <w:rPr>
          <w:lang w:val="en-US"/>
        </w:rPr>
        <w:t>st</w:t>
      </w:r>
      <w:proofErr w:type="spellEnd"/>
      <w:r w:rsidRPr="00B70197">
        <w:t xml:space="preserve"> 02.004 «Кесарево сечение», </w:t>
      </w:r>
      <w:proofErr w:type="spellStart"/>
      <w:r w:rsidRPr="00B70197">
        <w:rPr>
          <w:lang w:val="en-US"/>
        </w:rPr>
        <w:t>st</w:t>
      </w:r>
      <w:proofErr w:type="spellEnd"/>
      <w:r w:rsidRPr="00B70197">
        <w:t xml:space="preserve"> 02.005 «Осложнение послеродового периода», </w:t>
      </w:r>
      <w:proofErr w:type="spellStart"/>
      <w:r w:rsidRPr="00B70197">
        <w:rPr>
          <w:lang w:val="en-US"/>
        </w:rPr>
        <w:t>st</w:t>
      </w:r>
      <w:proofErr w:type="spellEnd"/>
      <w:r w:rsidRPr="00B70197">
        <w:t xml:space="preserve"> 02.006 «Послеродовый </w:t>
      </w:r>
      <w:proofErr w:type="spellStart"/>
      <w:r w:rsidRPr="00B70197">
        <w:t>сепсисс</w:t>
      </w:r>
      <w:proofErr w:type="spellEnd"/>
      <w:r w:rsidRPr="00B70197">
        <w:t xml:space="preserve">»), по профилю «пульмонология» (в части КСГ </w:t>
      </w:r>
      <w:proofErr w:type="spellStart"/>
      <w:r w:rsidRPr="00B70197">
        <w:rPr>
          <w:lang w:val="en-US"/>
        </w:rPr>
        <w:t>st</w:t>
      </w:r>
      <w:proofErr w:type="spellEnd"/>
      <w:r w:rsidRPr="00B70197">
        <w:t xml:space="preserve"> 23.004, </w:t>
      </w:r>
      <w:proofErr w:type="spellStart"/>
      <w:r w:rsidRPr="00B70197">
        <w:rPr>
          <w:lang w:val="en-US"/>
        </w:rPr>
        <w:t>st</w:t>
      </w:r>
      <w:proofErr w:type="spellEnd"/>
      <w:r w:rsidRPr="00B70197">
        <w:t> 23.003), по профилю «неврология» и по профилю «эндокринология»</w:t>
      </w:r>
      <w:r>
        <w:t>,</w:t>
      </w:r>
      <w:r w:rsidRPr="00B70197">
        <w:t xml:space="preserve"> на основании внесенных изменений в Территориальную программу обязательного медицинского страхования на территории Пензенской области в 2025 году постановлением Правительства Пензенской области от 16.06.2025 №548-пП </w:t>
      </w:r>
      <w:r w:rsidRPr="00B70197">
        <w:rPr>
          <w:i/>
        </w:rPr>
        <w:t>«</w:t>
      </w:r>
      <w:r w:rsidRPr="00B70197">
        <w:rPr>
          <w:bCs/>
          <w:i/>
        </w:rPr>
        <w:t>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2025 год и на плановый период 2026 и 2027 годов, утвержденную постановлением Правительства Пензенской области от 28.12.2024 № 1106-пП (с последующими изменениями)</w:t>
      </w:r>
      <w:r w:rsidRPr="00B70197">
        <w:rPr>
          <w:i/>
        </w:rPr>
        <w:t>»</w:t>
      </w:r>
      <w:r>
        <w:rPr>
          <w:i/>
        </w:rPr>
        <w:t>,</w:t>
      </w:r>
      <w:r w:rsidRPr="00B70197">
        <w:t xml:space="preserve"> за счет высвободившихся средств в результате снижения нормативов объемов медицинской помощи, предоставляемой в условиях круглосуточного стационара, по </w:t>
      </w:r>
      <w:r w:rsidRPr="001D0BCA">
        <w:t xml:space="preserve">профилю «сердечно-сосудистая хирургия» на 1 563 случая госпитализации (в том числе высокотехнологичной медицинской помощи на 825 случаев госпитализации на сумму 199 024,49 </w:t>
      </w:r>
      <w:proofErr w:type="spellStart"/>
      <w:r w:rsidRPr="001D0BCA">
        <w:t>тыс.руб</w:t>
      </w:r>
      <w:proofErr w:type="spellEnd"/>
      <w:r w:rsidRPr="001D0BCA">
        <w:t xml:space="preserve">.) и по профилю «инфекционные болезни» в части случаев лечения пациентов с заболеванием новой </w:t>
      </w:r>
      <w:proofErr w:type="spellStart"/>
      <w:r w:rsidRPr="001D0BCA">
        <w:t>коронавирусной</w:t>
      </w:r>
      <w:proofErr w:type="spellEnd"/>
      <w:r w:rsidRPr="001D0BCA">
        <w:t xml:space="preserve"> инфекцией (</w:t>
      </w:r>
      <w:r w:rsidRPr="001D0BCA">
        <w:rPr>
          <w:lang w:val="en-US"/>
        </w:rPr>
        <w:t>COVID</w:t>
      </w:r>
      <w:r w:rsidRPr="001D0BCA">
        <w:t xml:space="preserve">-19) на 1 368 случаев </w:t>
      </w:r>
      <w:r w:rsidRPr="00B70197">
        <w:t xml:space="preserve">госпитализации, на общую сумму 490 588,21 </w:t>
      </w:r>
      <w:proofErr w:type="spellStart"/>
      <w:r w:rsidRPr="00B70197">
        <w:t>тыс.руб</w:t>
      </w:r>
      <w:proofErr w:type="spellEnd"/>
      <w:r>
        <w:t>.</w:t>
      </w:r>
    </w:p>
    <w:p w:rsidR="00FE0076" w:rsidRDefault="00FE0076" w:rsidP="001D18A0">
      <w:pPr>
        <w:pStyle w:val="Style7"/>
        <w:widowControl/>
        <w:spacing w:before="240" w:line="240" w:lineRule="auto"/>
        <w:ind w:firstLine="851"/>
      </w:pPr>
      <w:r>
        <w:t xml:space="preserve">Норматив объема специализированной медицинской помощи по профилю </w:t>
      </w:r>
      <w:r w:rsidRPr="00795757">
        <w:t>«сердечно-сосудистая хирургия»</w:t>
      </w:r>
      <w:r>
        <w:t xml:space="preserve"> установлен постановлением Правительства </w:t>
      </w:r>
      <w:r w:rsidRPr="00795757">
        <w:t>Российской Федерации</w:t>
      </w:r>
      <w:r>
        <w:t xml:space="preserve"> от 27.12.2024 №1940 </w:t>
      </w:r>
      <w:r w:rsidR="008D487E">
        <w:t xml:space="preserve">и </w:t>
      </w:r>
      <w:r>
        <w:t xml:space="preserve">в расчете на застрахованных по ОМС лиц Пензенской области </w:t>
      </w:r>
      <w:r w:rsidR="008D487E">
        <w:t xml:space="preserve">составляет </w:t>
      </w:r>
      <w:r>
        <w:t>4 166 случаев в рамках ТПОМС и в количестве 230 случаев госпитализации для федеральных медицинских организаций за счет средств ФФОМС.</w:t>
      </w:r>
    </w:p>
    <w:p w:rsidR="00FE0076" w:rsidRDefault="00FE0076" w:rsidP="00FE0076">
      <w:pPr>
        <w:pStyle w:val="Style7"/>
        <w:widowControl/>
        <w:spacing w:before="120" w:line="240" w:lineRule="auto"/>
        <w:ind w:firstLine="851"/>
      </w:pPr>
      <w:r>
        <w:t>На территории Пензенской области объемы п</w:t>
      </w:r>
      <w:r w:rsidRPr="00795757">
        <w:t>о профилю «сердечно-сосудистая хирургия» по отдельным группам, на которые установлены федеральные нормативы объемов, распределены</w:t>
      </w:r>
      <w:r>
        <w:t>:</w:t>
      </w:r>
    </w:p>
    <w:p w:rsidR="00FE0076" w:rsidRDefault="00FE0076" w:rsidP="00FE0076">
      <w:pPr>
        <w:pStyle w:val="Style7"/>
        <w:widowControl/>
        <w:spacing w:line="240" w:lineRule="auto"/>
        <w:ind w:firstLine="851"/>
      </w:pPr>
      <w:r>
        <w:t>-</w:t>
      </w:r>
      <w:r w:rsidRPr="00795757">
        <w:t xml:space="preserve"> в порядке, предусмотренном частью 3.2 статьи 35 Федерального закона «Об обязательном медицинском страховании в Российской Федерации», ФГБУ «ФЦССХ» Минздрава России </w:t>
      </w:r>
      <w:r>
        <w:t>(</w:t>
      </w:r>
      <w:proofErr w:type="spellStart"/>
      <w:r>
        <w:t>г.Пенза</w:t>
      </w:r>
      <w:proofErr w:type="spellEnd"/>
      <w:r>
        <w:t xml:space="preserve">) </w:t>
      </w:r>
      <w:r w:rsidRPr="00795757">
        <w:t>на 2025 год объемы в количестве 1 793 случая госпитализации для оказания медицинской помощи населению Пензенской области, за счет средств ФФОМС</w:t>
      </w:r>
      <w:r>
        <w:t xml:space="preserve"> </w:t>
      </w:r>
      <w:r w:rsidRPr="00795757">
        <w:t>(исх. ФГБУ «ФЦССХ» Минздрава России от 30.04.2025 №662, от 26.02.2025 №744)</w:t>
      </w:r>
      <w:r>
        <w:t>;</w:t>
      </w:r>
    </w:p>
    <w:p w:rsidR="00FE0076" w:rsidRDefault="00FE0076" w:rsidP="00FE0076">
      <w:pPr>
        <w:pStyle w:val="Style7"/>
        <w:widowControl/>
        <w:spacing w:line="240" w:lineRule="auto"/>
        <w:ind w:firstLine="851"/>
      </w:pPr>
      <w:r>
        <w:t xml:space="preserve">- медицинским организациям, осуществляющим оказание специализированной медицинской помощи по профилю </w:t>
      </w:r>
      <w:r w:rsidRPr="00795757">
        <w:t>«сердечно-сосудистая хирургия»</w:t>
      </w:r>
      <w:r>
        <w:t xml:space="preserve"> в рамках реализации ТПОМС на 2025 год</w:t>
      </w:r>
      <w:r w:rsidR="008D487E">
        <w:t>,</w:t>
      </w:r>
      <w:r>
        <w:t xml:space="preserve"> в количестве 4 166 случаев госпитализации.</w:t>
      </w:r>
    </w:p>
    <w:p w:rsidR="00FE0076" w:rsidRDefault="00FE0076" w:rsidP="00FE0076">
      <w:pPr>
        <w:pStyle w:val="Style7"/>
        <w:widowControl/>
        <w:spacing w:line="240" w:lineRule="auto"/>
        <w:ind w:firstLine="851"/>
      </w:pPr>
      <w:r>
        <w:t xml:space="preserve">На основании данных персонифицированного учета оказанной медицинской помощи за 1 квартал 2025 года </w:t>
      </w:r>
      <w:r w:rsidRPr="00795757">
        <w:t>прогнозируется не исполнение установленных на начало года в Территориальной программе обязательного медицинского страхования на 2025 год нормативов объемов медицинской помощи и объемов финансового обеспечения п</w:t>
      </w:r>
      <w:r w:rsidRPr="00795757">
        <w:rPr>
          <w:u w:val="single"/>
        </w:rPr>
        <w:t>о профилю «сердечно-сосудистая хирургия»</w:t>
      </w:r>
      <w:r w:rsidRPr="00795757">
        <w:t xml:space="preserve"> по отдельным группам, на которые установлены федеральные нормативы объемов (с учетом межтерриториальных расчетов)</w:t>
      </w:r>
      <w:r w:rsidR="008D487E">
        <w:t>,</w:t>
      </w:r>
      <w:r w:rsidRPr="00795757">
        <w:t xml:space="preserve"> на 48,29% или на 2 012 случаев госпитализации на общую сумму 445</w:t>
      </w:r>
      <w:r w:rsidRPr="00795757">
        <w:rPr>
          <w:bCs/>
        </w:rPr>
        <w:t> </w:t>
      </w:r>
      <w:r w:rsidRPr="00795757">
        <w:t xml:space="preserve">626,1 тыс. руб. </w:t>
      </w:r>
      <w:r w:rsidRPr="00795757">
        <w:rPr>
          <w:i/>
        </w:rPr>
        <w:t xml:space="preserve">(при распределенных между медицинскими организациями объемах медицинской помощи </w:t>
      </w:r>
      <w:r w:rsidRPr="00795757">
        <w:rPr>
          <w:i/>
        </w:rPr>
        <w:lastRenderedPageBreak/>
        <w:t>(включая объемы в рамках межтерриториальных расчетов) 4</w:t>
      </w:r>
      <w:r w:rsidRPr="00795757">
        <w:rPr>
          <w:bCs/>
        </w:rPr>
        <w:t> </w:t>
      </w:r>
      <w:r w:rsidRPr="00795757">
        <w:rPr>
          <w:i/>
        </w:rPr>
        <w:t>166 случаев госпитализации на сумму 867</w:t>
      </w:r>
      <w:r w:rsidRPr="00795757">
        <w:rPr>
          <w:bCs/>
        </w:rPr>
        <w:t> </w:t>
      </w:r>
      <w:r w:rsidRPr="00795757">
        <w:rPr>
          <w:i/>
        </w:rPr>
        <w:t>900,29 тыс. руб. (без учета средств НСЗ в размере 5</w:t>
      </w:r>
      <w:r w:rsidRPr="00795757">
        <w:rPr>
          <w:bCs/>
        </w:rPr>
        <w:t> </w:t>
      </w:r>
      <w:r w:rsidRPr="00795757">
        <w:rPr>
          <w:i/>
        </w:rPr>
        <w:t xml:space="preserve">594,01 </w:t>
      </w:r>
      <w:proofErr w:type="spellStart"/>
      <w:r w:rsidRPr="00795757">
        <w:rPr>
          <w:i/>
        </w:rPr>
        <w:t>тыс.руб</w:t>
      </w:r>
      <w:proofErr w:type="spellEnd"/>
      <w:r w:rsidRPr="00795757">
        <w:rPr>
          <w:i/>
        </w:rPr>
        <w:t>.), прогнозные показатели исполнения распределенных объемов составляют 2</w:t>
      </w:r>
      <w:r w:rsidRPr="00795757">
        <w:rPr>
          <w:bCs/>
        </w:rPr>
        <w:t> </w:t>
      </w:r>
      <w:r w:rsidRPr="00795757">
        <w:rPr>
          <w:i/>
        </w:rPr>
        <w:t>154 случая госпитализации на сумму 422</w:t>
      </w:r>
      <w:r w:rsidRPr="00795757">
        <w:rPr>
          <w:bCs/>
        </w:rPr>
        <w:t> </w:t>
      </w:r>
      <w:r w:rsidRPr="00795757">
        <w:rPr>
          <w:i/>
        </w:rPr>
        <w:t>274,19 тыс. руб.).</w:t>
      </w:r>
    </w:p>
    <w:p w:rsidR="00FE0076" w:rsidRDefault="00FE0076" w:rsidP="00FE0076">
      <w:pPr>
        <w:pStyle w:val="Style7"/>
        <w:widowControl/>
        <w:spacing w:line="240" w:lineRule="auto"/>
        <w:ind w:firstLine="851"/>
      </w:pPr>
      <w:r w:rsidRPr="002F1A82">
        <w:t xml:space="preserve">Согласно представленной в адрес Комиссии </w:t>
      </w:r>
      <w:r w:rsidRPr="00795757">
        <w:t xml:space="preserve">ФГБУ «ФЦССХ» Минздрава России </w:t>
      </w:r>
      <w:r>
        <w:t>(</w:t>
      </w:r>
      <w:proofErr w:type="spellStart"/>
      <w:r>
        <w:t>г.Пенза</w:t>
      </w:r>
      <w:proofErr w:type="spellEnd"/>
      <w:r>
        <w:t xml:space="preserve">) за 1 квартал 2025 года исполнены распределенные </w:t>
      </w:r>
      <w:r w:rsidRPr="00795757">
        <w:t xml:space="preserve">в порядке, предусмотренном частью 3.2 статьи 35 Федерального закона «Об обязательном медицинском страховании в Российской Федерации», ФГБУ «ФЦССХ» Минздрава России </w:t>
      </w:r>
      <w:r>
        <w:t>(</w:t>
      </w:r>
      <w:proofErr w:type="spellStart"/>
      <w:r>
        <w:t>г.Пенза</w:t>
      </w:r>
      <w:proofErr w:type="spellEnd"/>
      <w:r>
        <w:t>) объемы в количестве 431 случай госпитализации.</w:t>
      </w:r>
    </w:p>
    <w:p w:rsidR="00FE0076" w:rsidRPr="001700EF" w:rsidRDefault="00FE0076" w:rsidP="00FE0076">
      <w:pPr>
        <w:pStyle w:val="ConsPlusNormal"/>
        <w:ind w:firstLine="851"/>
        <w:jc w:val="both"/>
      </w:pPr>
      <w:r w:rsidRPr="001700EF">
        <w:t xml:space="preserve">В Территориальной программе обязательного медицинского страхования на 2025 год (в ред. от 16.06.2025 №548-пП) снижены нормативы специализированной медицинской помощи по профилю «сердечно-сосудистая хирургия» на 1 563 случая госпитализации, </w:t>
      </w:r>
      <w:r w:rsidRPr="001D18A0">
        <w:rPr>
          <w:highlight w:val="yellow"/>
        </w:rPr>
        <w:t xml:space="preserve">согласно приложению </w:t>
      </w:r>
      <w:r w:rsidR="001D18A0" w:rsidRPr="001D18A0">
        <w:rPr>
          <w:highlight w:val="yellow"/>
        </w:rPr>
        <w:t>1.6</w:t>
      </w:r>
      <w:r w:rsidRPr="001D18A0">
        <w:rPr>
          <w:highlight w:val="yellow"/>
        </w:rPr>
        <w:t xml:space="preserve"> </w:t>
      </w:r>
      <w:r w:rsidR="00C53E32" w:rsidRPr="001D18A0">
        <w:rPr>
          <w:rStyle w:val="FontStyle15"/>
          <w:highlight w:val="yellow"/>
        </w:rPr>
        <w:t>к настоящему Протоколу</w:t>
      </w:r>
      <w:r w:rsidRPr="001D18A0">
        <w:rPr>
          <w:bCs/>
          <w:highlight w:val="yellow"/>
        </w:rPr>
        <w:t>.</w:t>
      </w:r>
    </w:p>
    <w:p w:rsidR="00AF1B8C" w:rsidRPr="00C14199" w:rsidRDefault="00AF1B8C" w:rsidP="00837F4E">
      <w:pPr>
        <w:pStyle w:val="ConsPlusNormal"/>
        <w:spacing w:before="120"/>
        <w:ind w:firstLine="851"/>
        <w:jc w:val="both"/>
      </w:pPr>
      <w:r w:rsidRPr="00C14199">
        <w:t>На заседании Комиссии поступило предложение от членов Комиссии:</w:t>
      </w:r>
    </w:p>
    <w:p w:rsidR="002B574D" w:rsidRPr="00B50A69" w:rsidRDefault="002B574D" w:rsidP="00837F4E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B50A69">
        <w:rPr>
          <w:sz w:val="24"/>
        </w:rPr>
        <w:t>- вн</w:t>
      </w:r>
      <w:r w:rsidR="00C14199" w:rsidRPr="00B50A69">
        <w:rPr>
          <w:sz w:val="24"/>
        </w:rPr>
        <w:t>ести</w:t>
      </w:r>
      <w:r w:rsidRPr="00B50A69">
        <w:rPr>
          <w:sz w:val="24"/>
        </w:rPr>
        <w:t xml:space="preserve"> изменения в Тарифное соглашение на 2025 год </w:t>
      </w:r>
      <w:r w:rsidR="002C611B" w:rsidRPr="00B50A69">
        <w:rPr>
          <w:sz w:val="24"/>
        </w:rPr>
        <w:t>в связи с внесением изменений в Территориальную программу обязательного медицинского страхования на территории Пензенской области в 2025 году постановлением Правительства Пензенской области от 16.06.2025 №548-пП</w:t>
      </w:r>
      <w:r w:rsidR="00B50A69" w:rsidRPr="00B50A69">
        <w:rPr>
          <w:sz w:val="24"/>
        </w:rPr>
        <w:t xml:space="preserve">, принимая во внимание разъяснения </w:t>
      </w:r>
      <w:r w:rsidR="00B50A69" w:rsidRPr="00B50A69">
        <w:rPr>
          <w:bCs/>
          <w:sz w:val="24"/>
        </w:rPr>
        <w:t>департамента экономики и цифровой трансформации здравоохранения Министерства здравоохранения Российской Федерации (исх. от 25.04.2025 №21-15/ПМЗ/564),</w:t>
      </w:r>
      <w:r w:rsidR="00B50A69" w:rsidRPr="00B50A69">
        <w:rPr>
          <w:sz w:val="24"/>
        </w:rPr>
        <w:t xml:space="preserve"> на основании решений, принятых на заседании Комиссии по разработке территориальной программы обязательного медицинского страхования, проводимом 16.06.2025 (Протокол №11)</w:t>
      </w:r>
      <w:r w:rsidR="00B50A69">
        <w:rPr>
          <w:sz w:val="24"/>
        </w:rPr>
        <w:t>,</w:t>
      </w:r>
      <w:r w:rsidR="00B50A69" w:rsidRPr="00B50A69">
        <w:rPr>
          <w:sz w:val="24"/>
        </w:rPr>
        <w:t xml:space="preserve"> и учитывая </w:t>
      </w:r>
      <w:r w:rsidRPr="00B50A69">
        <w:rPr>
          <w:sz w:val="24"/>
        </w:rPr>
        <w:t>обращени</w:t>
      </w:r>
      <w:r w:rsidR="00B50A69" w:rsidRPr="00B50A69">
        <w:rPr>
          <w:sz w:val="24"/>
        </w:rPr>
        <w:t xml:space="preserve">я </w:t>
      </w:r>
      <w:r w:rsidR="00C14199" w:rsidRPr="00B50A69">
        <w:rPr>
          <w:rStyle w:val="FontStyle15"/>
        </w:rPr>
        <w:t>ГБУЗ «Областной онкологический клинический диспансер» (исх. №612 от 04.03.2025 и №1667 от 18.06.2025)</w:t>
      </w:r>
      <w:r w:rsidR="00B50A69" w:rsidRPr="00B50A69">
        <w:rPr>
          <w:rStyle w:val="FontStyle15"/>
        </w:rPr>
        <w:t xml:space="preserve">, направленные </w:t>
      </w:r>
      <w:r w:rsidRPr="00B50A69">
        <w:rPr>
          <w:bCs/>
          <w:sz w:val="24"/>
        </w:rPr>
        <w:t>в адрес Комиссии</w:t>
      </w:r>
      <w:r w:rsidR="005007DC" w:rsidRPr="00B50A69">
        <w:rPr>
          <w:bCs/>
          <w:sz w:val="24"/>
        </w:rPr>
        <w:t xml:space="preserve"> по разработке территориальной программы обязательного медицинского страхования</w:t>
      </w:r>
      <w:r w:rsidR="00BF00E4" w:rsidRPr="00B50A69">
        <w:rPr>
          <w:bCs/>
          <w:sz w:val="24"/>
        </w:rPr>
        <w:t>;</w:t>
      </w:r>
    </w:p>
    <w:p w:rsidR="00BF00E4" w:rsidRDefault="00BF00E4" w:rsidP="00EA13C0">
      <w:pPr>
        <w:pStyle w:val="ConsPlusNormal"/>
        <w:ind w:firstLine="851"/>
        <w:jc w:val="both"/>
        <w:rPr>
          <w:bCs/>
        </w:rPr>
      </w:pPr>
      <w:bookmarkStart w:id="0" w:name="_GoBack"/>
      <w:r w:rsidRPr="00C14199">
        <w:t>- согласовать представленный проект Дополнительного соглашения №</w:t>
      </w:r>
      <w:r>
        <w:t>4</w:t>
      </w:r>
      <w:r w:rsidRPr="00C14199">
        <w:t xml:space="preserve"> к Тарифному соглашению на 2025 год в редакции, подготовленной рабочей группой, состав которой утвержден решением Комиссии </w:t>
      </w:r>
      <w:r w:rsidRPr="00C14199">
        <w:rPr>
          <w:bCs/>
        </w:rPr>
        <w:t>от 13.0</w:t>
      </w:r>
      <w:r w:rsidR="001D18A0">
        <w:rPr>
          <w:bCs/>
        </w:rPr>
        <w:t>6.2019 (Протокол №9, пункт 1.3);</w:t>
      </w:r>
    </w:p>
    <w:p w:rsidR="001D18A0" w:rsidRPr="001D18A0" w:rsidRDefault="001D18A0" w:rsidP="00EA13C0">
      <w:pPr>
        <w:pStyle w:val="ConsPlusNormal"/>
        <w:ind w:firstLine="851"/>
        <w:jc w:val="both"/>
      </w:pPr>
      <w:r w:rsidRPr="001D18A0">
        <w:rPr>
          <w:bCs/>
        </w:rPr>
        <w:t>- р</w:t>
      </w:r>
      <w:r w:rsidRPr="001D18A0">
        <w:rPr>
          <w:rStyle w:val="FontStyle37"/>
          <w:sz w:val="24"/>
          <w:szCs w:val="24"/>
        </w:rPr>
        <w:t xml:space="preserve">уководствуясь </w:t>
      </w:r>
      <w:r w:rsidRPr="001D18A0">
        <w:t xml:space="preserve">разъяснениями </w:t>
      </w:r>
      <w:bookmarkEnd w:id="0"/>
      <w:r w:rsidRPr="001D18A0">
        <w:t xml:space="preserve">Департамента экономики и цифровой трансформации здравоохранения Министерства здравоохранения Российской Федерации (исх. от 25.04.2025 №21-15/ПМЗ/564), согласно которым норматив финансовых затрат на одно диагностическое исследование </w:t>
      </w:r>
      <w:r w:rsidRPr="001D18A0">
        <w:rPr>
          <w:bCs/>
        </w:rPr>
        <w:t>ОФЭКТ/ОФЭКТ/КТ</w:t>
      </w:r>
      <w:r w:rsidRPr="001D18A0">
        <w:t xml:space="preserve"> в амбулаторных условиях рассчитан как средневзвешенный показатель, учитывающий выполнение </w:t>
      </w:r>
      <w:r w:rsidRPr="001D18A0">
        <w:rPr>
          <w:bCs/>
        </w:rPr>
        <w:t xml:space="preserve">ОФЭКТ, ОФЭКТ/КТ, и иные </w:t>
      </w:r>
      <w:proofErr w:type="spellStart"/>
      <w:r w:rsidRPr="001D18A0">
        <w:rPr>
          <w:bCs/>
        </w:rPr>
        <w:t>с</w:t>
      </w:r>
      <w:r w:rsidRPr="001D18A0">
        <w:rPr>
          <w:rStyle w:val="FontStyle15"/>
        </w:rPr>
        <w:t>цинтиграфические</w:t>
      </w:r>
      <w:proofErr w:type="spellEnd"/>
      <w:r w:rsidRPr="001D18A0">
        <w:rPr>
          <w:rStyle w:val="FontStyle15"/>
        </w:rPr>
        <w:t xml:space="preserve"> исследования, и в целях исполнения установленных в ТПОМС на 2025 год нормативов объемов при проведении </w:t>
      </w:r>
      <w:r w:rsidR="006B6643" w:rsidRPr="00C90E9D">
        <w:rPr>
          <w:rStyle w:val="FontStyle15"/>
        </w:rPr>
        <w:t>ОФЭКТ</w:t>
      </w:r>
      <w:r w:rsidR="006B6643">
        <w:rPr>
          <w:rStyle w:val="FontStyle15"/>
        </w:rPr>
        <w:t>,</w:t>
      </w:r>
      <w:r w:rsidR="006B6643" w:rsidRPr="00C90E9D">
        <w:rPr>
          <w:rStyle w:val="FontStyle15"/>
        </w:rPr>
        <w:t xml:space="preserve"> ОФЭКТ/КТ</w:t>
      </w:r>
      <w:r w:rsidRPr="001D18A0">
        <w:rPr>
          <w:bCs/>
        </w:rPr>
        <w:t xml:space="preserve"> </w:t>
      </w:r>
      <w:r>
        <w:rPr>
          <w:bCs/>
        </w:rPr>
        <w:t>на очередном заседании Комиссии</w:t>
      </w:r>
      <w:r w:rsidRPr="001D18A0">
        <w:rPr>
          <w:bCs/>
        </w:rPr>
        <w:t xml:space="preserve"> </w:t>
      </w:r>
      <w:r w:rsidRPr="001D18A0">
        <w:t>по разработке территориальной программы обязательного медицинского страхования</w:t>
      </w:r>
      <w:r>
        <w:t xml:space="preserve"> по вопросу </w:t>
      </w:r>
      <w:r w:rsidRPr="001D18A0">
        <w:t xml:space="preserve">внесения изменений в распределение объемов медицинской помощи, распределенных решением Комиссии от 16.06.2025 (Протокол №11) между медицинскими организациями, распределить между медицинскими организациями объемы </w:t>
      </w:r>
      <w:proofErr w:type="spellStart"/>
      <w:r w:rsidRPr="001D18A0">
        <w:rPr>
          <w:bCs/>
        </w:rPr>
        <w:t>с</w:t>
      </w:r>
      <w:r w:rsidRPr="001D18A0">
        <w:rPr>
          <w:rStyle w:val="FontStyle15"/>
        </w:rPr>
        <w:t>цинтиграфии</w:t>
      </w:r>
      <w:proofErr w:type="spellEnd"/>
      <w:r w:rsidRPr="001D18A0">
        <w:rPr>
          <w:rStyle w:val="FontStyle15"/>
        </w:rPr>
        <w:t xml:space="preserve"> за счет перераспределения объемов </w:t>
      </w:r>
      <w:r w:rsidR="006B6643" w:rsidRPr="00C90E9D">
        <w:rPr>
          <w:rStyle w:val="FontStyle15"/>
        </w:rPr>
        <w:t>ОФЭКТ</w:t>
      </w:r>
      <w:r w:rsidR="006B6643">
        <w:rPr>
          <w:rStyle w:val="FontStyle15"/>
        </w:rPr>
        <w:t>,</w:t>
      </w:r>
      <w:r w:rsidR="006B6643" w:rsidRPr="00C90E9D">
        <w:rPr>
          <w:rStyle w:val="FontStyle15"/>
        </w:rPr>
        <w:t xml:space="preserve"> ОФЭКТ/КТ</w:t>
      </w:r>
      <w:r w:rsidRPr="001D18A0">
        <w:rPr>
          <w:bCs/>
        </w:rPr>
        <w:t xml:space="preserve">, </w:t>
      </w:r>
      <w:r w:rsidRPr="001D18A0">
        <w:rPr>
          <w:bCs/>
          <w:highlight w:val="yellow"/>
        </w:rPr>
        <w:t xml:space="preserve">согласно приложению №1.5 </w:t>
      </w:r>
      <w:r w:rsidRPr="001D18A0">
        <w:rPr>
          <w:rStyle w:val="FontStyle15"/>
          <w:highlight w:val="yellow"/>
        </w:rPr>
        <w:t>к настоящему Протоколу</w:t>
      </w:r>
      <w:r w:rsidRPr="001D18A0">
        <w:rPr>
          <w:bCs/>
          <w:highlight w:val="yellow"/>
        </w:rPr>
        <w:t>.</w:t>
      </w:r>
    </w:p>
    <w:p w:rsidR="00AF1B8C" w:rsidRPr="00C14199" w:rsidRDefault="00AF1B8C" w:rsidP="00AF1B8C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C14199">
        <w:rPr>
          <w:b/>
          <w:bCs/>
          <w:spacing w:val="-2"/>
          <w:sz w:val="24"/>
        </w:rPr>
        <w:t>По вопросу1. на голосование ставятся вопросы:</w:t>
      </w:r>
    </w:p>
    <w:p w:rsidR="00A02310" w:rsidRPr="00370D8D" w:rsidRDefault="001D18A0" w:rsidP="00C14199">
      <w:pPr>
        <w:pStyle w:val="Style7"/>
        <w:widowControl/>
        <w:spacing w:before="120" w:line="240" w:lineRule="auto"/>
        <w:ind w:firstLine="0"/>
      </w:pPr>
      <w:r>
        <w:t>1.1</w:t>
      </w:r>
      <w:r w:rsidR="0064352F" w:rsidRPr="00370D8D">
        <w:t>.</w:t>
      </w:r>
      <w:r w:rsidR="0064352F" w:rsidRPr="00370D8D">
        <w:rPr>
          <w:rStyle w:val="FontStyle151"/>
          <w:sz w:val="24"/>
          <w:szCs w:val="24"/>
        </w:rPr>
        <w:t xml:space="preserve"> </w:t>
      </w:r>
      <w:r w:rsidR="00AA20FB" w:rsidRPr="00370D8D">
        <w:t xml:space="preserve">О </w:t>
      </w:r>
      <w:r w:rsidR="004D0D9E" w:rsidRPr="00370D8D">
        <w:t>вн</w:t>
      </w:r>
      <w:r w:rsidR="00AA20FB" w:rsidRPr="00370D8D">
        <w:t>есении</w:t>
      </w:r>
      <w:r w:rsidR="004D0D9E" w:rsidRPr="00370D8D">
        <w:t xml:space="preserve"> изменени</w:t>
      </w:r>
      <w:r w:rsidR="00AA20FB" w:rsidRPr="00370D8D">
        <w:t>й</w:t>
      </w:r>
      <w:r w:rsidR="004D0D9E" w:rsidRPr="00370D8D">
        <w:t xml:space="preserve"> в Тарифное соглашение на 2025 год </w:t>
      </w:r>
      <w:r w:rsidR="00B50A69" w:rsidRPr="00B50A69">
        <w:t xml:space="preserve">в связи с внесением изменений в Территориальную программу обязательного медицинского страхования на территории Пензенской области в 2025 году постановлением Правительства Пензенской области от 16.06.2025 №548-пП, принимая во внимание разъяснения </w:t>
      </w:r>
      <w:r w:rsidR="00B50A69" w:rsidRPr="00B50A69">
        <w:rPr>
          <w:bCs/>
        </w:rPr>
        <w:t xml:space="preserve">департамента экономики и цифровой трансформации здравоохранения Министерства здравоохранения </w:t>
      </w:r>
      <w:r w:rsidR="00B50A69" w:rsidRPr="00B50A69">
        <w:rPr>
          <w:bCs/>
        </w:rPr>
        <w:lastRenderedPageBreak/>
        <w:t>Российской Федерации (исх. от 25.04.2025 №21-15/ПМЗ/564),</w:t>
      </w:r>
      <w:r w:rsidR="00B50A69" w:rsidRPr="00B50A69">
        <w:t xml:space="preserve"> на основании решений, принятых на заседании Комиссии по разработке территориальной программы обязательного медицинского страхования, проводимом 16.06.2025 (Протокол №11)</w:t>
      </w:r>
      <w:r w:rsidR="00B50A69">
        <w:t>,</w:t>
      </w:r>
      <w:r w:rsidR="00B50A69" w:rsidRPr="00B50A69">
        <w:t xml:space="preserve"> и учитывая обращения </w:t>
      </w:r>
      <w:r w:rsidR="00B50A69" w:rsidRPr="00B50A69">
        <w:rPr>
          <w:rStyle w:val="FontStyle15"/>
        </w:rPr>
        <w:t xml:space="preserve">ГБУЗ «Областной онкологический клинический диспансер» (исх. №612 от 04.03.2025 и №1667 от 18.06.2025), направленные </w:t>
      </w:r>
      <w:r w:rsidR="00B50A69" w:rsidRPr="00B50A69">
        <w:rPr>
          <w:bCs/>
        </w:rPr>
        <w:t>в адрес Комиссии по разработке территориальной программы обязательного медицинского страхования</w:t>
      </w:r>
      <w:r w:rsidR="00370D8D">
        <w:rPr>
          <w:bCs/>
        </w:rPr>
        <w:t>.</w:t>
      </w:r>
    </w:p>
    <w:p w:rsidR="001D18A0" w:rsidRPr="001D18A0" w:rsidRDefault="001D18A0" w:rsidP="00AC336F">
      <w:pPr>
        <w:pStyle w:val="ConsPlusNormal"/>
        <w:spacing w:before="120"/>
        <w:jc w:val="both"/>
      </w:pPr>
      <w:r>
        <w:rPr>
          <w:bCs/>
        </w:rPr>
        <w:t>1.2. О</w:t>
      </w:r>
      <w:r w:rsidR="00AC336F" w:rsidRPr="00AC336F">
        <w:t xml:space="preserve"> </w:t>
      </w:r>
      <w:r w:rsidR="00AC336F" w:rsidRPr="001D18A0">
        <w:t>распредел</w:t>
      </w:r>
      <w:r w:rsidR="00AC336F">
        <w:t>ении</w:t>
      </w:r>
      <w:r>
        <w:rPr>
          <w:bCs/>
        </w:rPr>
        <w:t xml:space="preserve"> </w:t>
      </w:r>
      <w:r w:rsidR="00AC336F" w:rsidRPr="001D18A0">
        <w:t xml:space="preserve">между медицинскими организациями </w:t>
      </w:r>
      <w:r w:rsidR="00AC336F">
        <w:rPr>
          <w:bCs/>
        </w:rPr>
        <w:t>на очередном заседании Комиссии</w:t>
      </w:r>
      <w:r w:rsidR="00AC336F" w:rsidRPr="001D18A0">
        <w:rPr>
          <w:bCs/>
        </w:rPr>
        <w:t xml:space="preserve"> </w:t>
      </w:r>
      <w:r w:rsidR="00AC336F">
        <w:t xml:space="preserve">по вопросу </w:t>
      </w:r>
      <w:r w:rsidR="00AC336F" w:rsidRPr="001D18A0">
        <w:t>внесения изменений в распределение объемов медицинской помощи, распределенных решением Комиссии от 16.06.2025 (Протокол №11) между медицинскими организациями, объем</w:t>
      </w:r>
      <w:r w:rsidR="00AC336F">
        <w:t>ов</w:t>
      </w:r>
      <w:r w:rsidR="00AC336F" w:rsidRPr="001D18A0">
        <w:t xml:space="preserve"> </w:t>
      </w:r>
      <w:proofErr w:type="spellStart"/>
      <w:r w:rsidR="00AC336F" w:rsidRPr="001D18A0">
        <w:rPr>
          <w:bCs/>
        </w:rPr>
        <w:t>с</w:t>
      </w:r>
      <w:r w:rsidR="00AC336F" w:rsidRPr="001D18A0">
        <w:rPr>
          <w:rStyle w:val="FontStyle15"/>
        </w:rPr>
        <w:t>цинтиграфии</w:t>
      </w:r>
      <w:proofErr w:type="spellEnd"/>
      <w:r w:rsidR="00AC336F" w:rsidRPr="001D18A0">
        <w:rPr>
          <w:rStyle w:val="FontStyle15"/>
        </w:rPr>
        <w:t xml:space="preserve"> за счет перераспределения объемов </w:t>
      </w:r>
      <w:r w:rsidR="006B6643" w:rsidRPr="00C90E9D">
        <w:rPr>
          <w:rStyle w:val="FontStyle15"/>
        </w:rPr>
        <w:t>ОФЭКТ</w:t>
      </w:r>
      <w:r w:rsidR="006B6643">
        <w:rPr>
          <w:rStyle w:val="FontStyle15"/>
        </w:rPr>
        <w:t>,</w:t>
      </w:r>
      <w:r w:rsidR="006B6643" w:rsidRPr="00C90E9D">
        <w:rPr>
          <w:rStyle w:val="FontStyle15"/>
        </w:rPr>
        <w:t xml:space="preserve"> ОФЭКТ/КТ</w:t>
      </w:r>
      <w:r w:rsidR="00AC336F" w:rsidRPr="001D18A0">
        <w:rPr>
          <w:bCs/>
        </w:rPr>
        <w:t xml:space="preserve">, </w:t>
      </w:r>
      <w:r w:rsidR="00AC336F" w:rsidRPr="001D18A0">
        <w:rPr>
          <w:bCs/>
          <w:highlight w:val="yellow"/>
        </w:rPr>
        <w:t xml:space="preserve">согласно приложению №1.5 </w:t>
      </w:r>
      <w:r w:rsidR="00AC336F" w:rsidRPr="001D18A0">
        <w:rPr>
          <w:rStyle w:val="FontStyle15"/>
          <w:highlight w:val="yellow"/>
        </w:rPr>
        <w:t>к настоящему Протоколу</w:t>
      </w:r>
      <w:r w:rsidR="00AC336F">
        <w:rPr>
          <w:rStyle w:val="FontStyle15"/>
        </w:rPr>
        <w:t xml:space="preserve">, на основании </w:t>
      </w:r>
      <w:r w:rsidRPr="001D18A0">
        <w:t>разъяснени</w:t>
      </w:r>
      <w:r w:rsidR="00AC336F">
        <w:t>й</w:t>
      </w:r>
      <w:r w:rsidRPr="001D18A0">
        <w:t xml:space="preserve"> Департамента экономики и цифровой трансформации здравоохранения Министерства здравоохранения Российской Федерации (исх. от 25.04.2025 №21-15/ПМЗ/564), </w:t>
      </w:r>
      <w:r w:rsidRPr="001D18A0">
        <w:rPr>
          <w:rStyle w:val="FontStyle15"/>
        </w:rPr>
        <w:t xml:space="preserve">и в целях </w:t>
      </w:r>
      <w:r w:rsidRPr="00AC336F">
        <w:rPr>
          <w:rStyle w:val="FontStyle15"/>
        </w:rPr>
        <w:t xml:space="preserve">исполнения установленных в ТПОМС на 2025 год нормативов объемов при проведении </w:t>
      </w:r>
      <w:r w:rsidR="006B6643" w:rsidRPr="00C90E9D">
        <w:rPr>
          <w:rStyle w:val="FontStyle15"/>
        </w:rPr>
        <w:t>ОФЭКТ</w:t>
      </w:r>
      <w:r w:rsidR="006B6643">
        <w:rPr>
          <w:rStyle w:val="FontStyle15"/>
        </w:rPr>
        <w:t>,</w:t>
      </w:r>
      <w:r w:rsidR="006B6643" w:rsidRPr="00C90E9D">
        <w:rPr>
          <w:rStyle w:val="FontStyle15"/>
        </w:rPr>
        <w:t xml:space="preserve"> ОФЭКТ/КТ</w:t>
      </w:r>
      <w:r w:rsidRPr="00AC336F">
        <w:rPr>
          <w:bCs/>
        </w:rPr>
        <w:t>.</w:t>
      </w:r>
    </w:p>
    <w:p w:rsidR="00BF00E4" w:rsidRPr="00370D8D" w:rsidRDefault="00BF00E4" w:rsidP="00BF00E4">
      <w:pPr>
        <w:tabs>
          <w:tab w:val="left" w:pos="-180"/>
        </w:tabs>
        <w:spacing w:before="120"/>
        <w:jc w:val="both"/>
        <w:rPr>
          <w:sz w:val="24"/>
        </w:rPr>
      </w:pPr>
      <w:r w:rsidRPr="00C14199">
        <w:rPr>
          <w:sz w:val="24"/>
        </w:rPr>
        <w:t>1.</w:t>
      </w:r>
      <w:r w:rsidR="001D18A0">
        <w:rPr>
          <w:sz w:val="24"/>
        </w:rPr>
        <w:t>3</w:t>
      </w:r>
      <w:r w:rsidRPr="00C14199">
        <w:rPr>
          <w:sz w:val="24"/>
        </w:rPr>
        <w:t xml:space="preserve">. О согласовании проекта Дополнительного соглашения №4 к Тарифному соглашению на 2025 год в редакции, подготовленной рабочей группой, состав которой утвержден решением </w:t>
      </w:r>
      <w:r w:rsidRPr="00370D8D">
        <w:rPr>
          <w:sz w:val="24"/>
        </w:rPr>
        <w:t xml:space="preserve">Комиссии </w:t>
      </w:r>
      <w:r w:rsidRPr="00370D8D">
        <w:rPr>
          <w:bCs/>
          <w:sz w:val="24"/>
        </w:rPr>
        <w:t xml:space="preserve">от 13.06.2019 (Протокол №9, пункт </w:t>
      </w:r>
      <w:r w:rsidRPr="00370D8D">
        <w:rPr>
          <w:sz w:val="24"/>
        </w:rPr>
        <w:t>1.3), согласно приложению №1 к настоящему Протоколу.</w:t>
      </w:r>
    </w:p>
    <w:p w:rsidR="00AF1B8C" w:rsidRPr="00370D8D" w:rsidRDefault="00AF1B8C" w:rsidP="00553488">
      <w:pPr>
        <w:pStyle w:val="ad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370D8D">
        <w:rPr>
          <w:b/>
          <w:bCs/>
          <w:sz w:val="24"/>
          <w:u w:val="single"/>
        </w:rPr>
        <w:t xml:space="preserve">Голосовали по вопросу 1.1: </w:t>
      </w:r>
      <w:r w:rsidRPr="00370D8D">
        <w:rPr>
          <w:b/>
          <w:sz w:val="24"/>
        </w:rPr>
        <w:t>за 1</w:t>
      </w:r>
      <w:r w:rsidR="000C27F8">
        <w:rPr>
          <w:b/>
          <w:sz w:val="24"/>
        </w:rPr>
        <w:t>6</w:t>
      </w:r>
      <w:r w:rsidRPr="00370D8D">
        <w:rPr>
          <w:b/>
          <w:sz w:val="24"/>
        </w:rPr>
        <w:t xml:space="preserve"> человек, против – 0.</w:t>
      </w:r>
    </w:p>
    <w:p w:rsidR="00AF1B8C" w:rsidRPr="00C14199" w:rsidRDefault="00AF1B8C" w:rsidP="00AF1B8C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70D8D">
        <w:rPr>
          <w:b/>
          <w:bCs/>
          <w:sz w:val="24"/>
          <w:u w:val="single"/>
        </w:rPr>
        <w:t xml:space="preserve">Голосовали по вопросу 1.2: </w:t>
      </w:r>
      <w:r w:rsidRPr="00370D8D">
        <w:rPr>
          <w:b/>
          <w:sz w:val="24"/>
        </w:rPr>
        <w:t>за 1</w:t>
      </w:r>
      <w:r w:rsidR="000C27F8">
        <w:rPr>
          <w:b/>
          <w:sz w:val="24"/>
        </w:rPr>
        <w:t>6</w:t>
      </w:r>
      <w:r w:rsidRPr="00370D8D">
        <w:rPr>
          <w:b/>
          <w:sz w:val="24"/>
        </w:rPr>
        <w:t xml:space="preserve"> </w:t>
      </w:r>
      <w:r w:rsidRPr="00C14199">
        <w:rPr>
          <w:b/>
          <w:sz w:val="24"/>
        </w:rPr>
        <w:t>человек, против – 0.</w:t>
      </w:r>
    </w:p>
    <w:p w:rsidR="00EF3E9B" w:rsidRPr="00C14199" w:rsidRDefault="00EF3E9B" w:rsidP="00EF3E9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70D8D">
        <w:rPr>
          <w:b/>
          <w:bCs/>
          <w:sz w:val="24"/>
          <w:u w:val="single"/>
        </w:rPr>
        <w:t>Голосовали по вопросу 1.</w:t>
      </w:r>
      <w:r>
        <w:rPr>
          <w:b/>
          <w:bCs/>
          <w:sz w:val="24"/>
          <w:u w:val="single"/>
        </w:rPr>
        <w:t>3</w:t>
      </w:r>
      <w:r w:rsidRPr="00370D8D">
        <w:rPr>
          <w:b/>
          <w:bCs/>
          <w:sz w:val="24"/>
          <w:u w:val="single"/>
        </w:rPr>
        <w:t xml:space="preserve">: </w:t>
      </w:r>
      <w:r w:rsidRPr="00370D8D">
        <w:rPr>
          <w:b/>
          <w:sz w:val="24"/>
        </w:rPr>
        <w:t>за 1</w:t>
      </w:r>
      <w:r w:rsidR="000C27F8">
        <w:rPr>
          <w:b/>
          <w:sz w:val="24"/>
        </w:rPr>
        <w:t>6</w:t>
      </w:r>
      <w:r w:rsidRPr="00370D8D">
        <w:rPr>
          <w:b/>
          <w:sz w:val="24"/>
        </w:rPr>
        <w:t xml:space="preserve"> </w:t>
      </w:r>
      <w:r w:rsidRPr="00C14199">
        <w:rPr>
          <w:b/>
          <w:sz w:val="24"/>
        </w:rPr>
        <w:t>человек, против – 0.</w:t>
      </w:r>
    </w:p>
    <w:p w:rsidR="00AF1B8C" w:rsidRPr="00C14199" w:rsidRDefault="00AF1B8C" w:rsidP="00AF1B8C">
      <w:pPr>
        <w:spacing w:before="120"/>
        <w:jc w:val="both"/>
        <w:rPr>
          <w:b/>
          <w:sz w:val="24"/>
        </w:rPr>
      </w:pPr>
      <w:r w:rsidRPr="00C14199">
        <w:rPr>
          <w:b/>
          <w:bCs/>
          <w:sz w:val="24"/>
          <w:u w:val="single"/>
        </w:rPr>
        <w:t xml:space="preserve">Решение </w:t>
      </w:r>
      <w:r w:rsidRPr="00C14199">
        <w:rPr>
          <w:b/>
          <w:sz w:val="24"/>
          <w:u w:val="single"/>
        </w:rPr>
        <w:t>по вопросу 1:</w:t>
      </w:r>
    </w:p>
    <w:p w:rsidR="00A02310" w:rsidRDefault="0064352F" w:rsidP="00C14199">
      <w:pPr>
        <w:pStyle w:val="Style7"/>
        <w:widowControl/>
        <w:spacing w:before="120" w:line="240" w:lineRule="auto"/>
        <w:ind w:firstLine="0"/>
      </w:pPr>
      <w:r w:rsidRPr="00C14199">
        <w:t>1.</w:t>
      </w:r>
      <w:r w:rsidR="001D18A0">
        <w:t>1</w:t>
      </w:r>
      <w:r w:rsidR="00C14199" w:rsidRPr="00C14199">
        <w:t xml:space="preserve"> Внести изменения в Тарифное соглашение на 2025 год </w:t>
      </w:r>
      <w:r w:rsidR="00B50A69" w:rsidRPr="00B50A69">
        <w:t xml:space="preserve">в связи с внесением изменений в Территориальную программу обязательного медицинского страхования на территории Пензенской области в 2025 году постановлением Правительства Пензенской области от 16.06.2025 №548-пП, принимая во внимание разъяснения </w:t>
      </w:r>
      <w:r w:rsidR="00B50A69" w:rsidRPr="00B50A69">
        <w:rPr>
          <w:bCs/>
        </w:rPr>
        <w:t>департамента экономики и цифровой трансформации здравоохранения Министерства здравоохранения Российской Федерации (исх. от 25.04.2025 №21-15/ПМЗ/564),</w:t>
      </w:r>
      <w:r w:rsidR="00B50A69" w:rsidRPr="00B50A69">
        <w:t xml:space="preserve"> на основании решений, принятых на заседании Комиссии по разработке территориальной программы обязательного медицинского страхования, проводимом 16.06.2025 (Протокол №11)</w:t>
      </w:r>
      <w:r w:rsidR="00B50A69">
        <w:t>,</w:t>
      </w:r>
      <w:r w:rsidR="00B50A69" w:rsidRPr="00B50A69">
        <w:t xml:space="preserve"> и учитывая обращения </w:t>
      </w:r>
      <w:r w:rsidR="00B50A69" w:rsidRPr="00B50A69">
        <w:rPr>
          <w:rStyle w:val="FontStyle15"/>
        </w:rPr>
        <w:t xml:space="preserve">ГБУЗ «Областной онкологический клинический диспансер» (исх. №612 от 04.03.2025 и №1667 от 18.06.2025), направленные </w:t>
      </w:r>
      <w:r w:rsidR="00B50A69" w:rsidRPr="00B50A69">
        <w:rPr>
          <w:bCs/>
        </w:rPr>
        <w:t>в адрес Комиссии по разработке территориальной программы обязательного медицинского страхования</w:t>
      </w:r>
      <w:r w:rsidR="00A02310">
        <w:rPr>
          <w:bCs/>
        </w:rPr>
        <w:t>.</w:t>
      </w:r>
    </w:p>
    <w:p w:rsidR="001D18A0" w:rsidRPr="001D18A0" w:rsidRDefault="001D18A0" w:rsidP="001D18A0">
      <w:pPr>
        <w:pStyle w:val="ConsPlusNormal"/>
        <w:spacing w:before="120"/>
        <w:jc w:val="both"/>
      </w:pPr>
      <w:r>
        <w:t>1.2. Р</w:t>
      </w:r>
      <w:r w:rsidRPr="001D18A0">
        <w:rPr>
          <w:rStyle w:val="FontStyle37"/>
          <w:sz w:val="24"/>
          <w:szCs w:val="24"/>
        </w:rPr>
        <w:t xml:space="preserve">уководствуясь </w:t>
      </w:r>
      <w:r w:rsidRPr="001D18A0">
        <w:t xml:space="preserve">разъяснениями Департамента экономики и цифровой трансформации здравоохранения Министерства здравоохранения Российской Федерации (исх. от 25.04.2025 №21-15/ПМЗ/564) </w:t>
      </w:r>
      <w:r w:rsidRPr="001D18A0">
        <w:rPr>
          <w:rStyle w:val="FontStyle15"/>
        </w:rPr>
        <w:t xml:space="preserve"> и в целях исполнения установленных в ТПОМС на 2025 год нормативов объемов при проведении </w:t>
      </w:r>
      <w:r w:rsidR="006B6643" w:rsidRPr="00C90E9D">
        <w:rPr>
          <w:rStyle w:val="FontStyle15"/>
        </w:rPr>
        <w:t>ОФЭКТ</w:t>
      </w:r>
      <w:r w:rsidR="006B6643">
        <w:rPr>
          <w:rStyle w:val="FontStyle15"/>
        </w:rPr>
        <w:t>,</w:t>
      </w:r>
      <w:r w:rsidR="006B6643" w:rsidRPr="00C90E9D">
        <w:rPr>
          <w:rStyle w:val="FontStyle15"/>
        </w:rPr>
        <w:t xml:space="preserve"> ОФЭКТ/КТ</w:t>
      </w:r>
      <w:r w:rsidR="006B6643">
        <w:rPr>
          <w:bCs/>
        </w:rPr>
        <w:t xml:space="preserve"> </w:t>
      </w:r>
      <w:r>
        <w:rPr>
          <w:bCs/>
        </w:rPr>
        <w:t>на очередном заседании Комиссии</w:t>
      </w:r>
      <w:r w:rsidRPr="001D18A0">
        <w:rPr>
          <w:bCs/>
        </w:rPr>
        <w:t xml:space="preserve"> </w:t>
      </w:r>
      <w:r>
        <w:t xml:space="preserve">по вопросу </w:t>
      </w:r>
      <w:r w:rsidRPr="001D18A0">
        <w:t xml:space="preserve">внесения изменений в распределение объемов медицинской помощи, распределенных решением Комиссии от 16.06.2025 (Протокол №11) между медицинскими организациями, распределить между медицинскими организациями объемы </w:t>
      </w:r>
      <w:proofErr w:type="spellStart"/>
      <w:r w:rsidRPr="001D18A0">
        <w:rPr>
          <w:bCs/>
        </w:rPr>
        <w:t>с</w:t>
      </w:r>
      <w:r w:rsidRPr="001D18A0">
        <w:rPr>
          <w:rStyle w:val="FontStyle15"/>
        </w:rPr>
        <w:t>цинтиграфии</w:t>
      </w:r>
      <w:proofErr w:type="spellEnd"/>
      <w:r w:rsidRPr="001D18A0">
        <w:rPr>
          <w:rStyle w:val="FontStyle15"/>
        </w:rPr>
        <w:t xml:space="preserve"> за счет перераспределения объемов </w:t>
      </w:r>
      <w:r w:rsidR="006B6643" w:rsidRPr="00C90E9D">
        <w:rPr>
          <w:rStyle w:val="FontStyle15"/>
        </w:rPr>
        <w:t>ОФЭКТ</w:t>
      </w:r>
      <w:r w:rsidR="006B6643">
        <w:rPr>
          <w:rStyle w:val="FontStyle15"/>
        </w:rPr>
        <w:t>,</w:t>
      </w:r>
      <w:r w:rsidR="006B6643" w:rsidRPr="00C90E9D">
        <w:rPr>
          <w:rStyle w:val="FontStyle15"/>
        </w:rPr>
        <w:t xml:space="preserve"> ОФЭКТ/КТ</w:t>
      </w:r>
      <w:r w:rsidRPr="001D18A0">
        <w:rPr>
          <w:bCs/>
        </w:rPr>
        <w:t xml:space="preserve">, </w:t>
      </w:r>
      <w:r w:rsidRPr="001D18A0">
        <w:rPr>
          <w:bCs/>
          <w:highlight w:val="yellow"/>
        </w:rPr>
        <w:t xml:space="preserve">согласно приложению №1.5 </w:t>
      </w:r>
      <w:r w:rsidRPr="001D18A0">
        <w:rPr>
          <w:rStyle w:val="FontStyle15"/>
          <w:highlight w:val="yellow"/>
        </w:rPr>
        <w:t>к настоящему Протоколу</w:t>
      </w:r>
      <w:r w:rsidRPr="001D18A0">
        <w:rPr>
          <w:bCs/>
          <w:highlight w:val="yellow"/>
        </w:rPr>
        <w:t>.</w:t>
      </w:r>
    </w:p>
    <w:p w:rsidR="00BF00E4" w:rsidRPr="00C14199" w:rsidRDefault="00BF00E4" w:rsidP="00BF00E4">
      <w:pPr>
        <w:tabs>
          <w:tab w:val="left" w:pos="-180"/>
        </w:tabs>
        <w:spacing w:before="120"/>
        <w:jc w:val="both"/>
        <w:rPr>
          <w:sz w:val="24"/>
        </w:rPr>
      </w:pPr>
      <w:r w:rsidRPr="00C14199">
        <w:rPr>
          <w:sz w:val="24"/>
        </w:rPr>
        <w:t>1.</w:t>
      </w:r>
      <w:r w:rsidR="001D18A0">
        <w:rPr>
          <w:sz w:val="24"/>
        </w:rPr>
        <w:t>3</w:t>
      </w:r>
      <w:r w:rsidRPr="00C14199">
        <w:rPr>
          <w:sz w:val="24"/>
        </w:rPr>
        <w:t xml:space="preserve">. Согласовать проект Дополнительного соглашения №4 к Тарифному соглашению на 2025 год в редакции, подготовленной рабочей группой, состав которой утвержден </w:t>
      </w:r>
      <w:r w:rsidRPr="00C14199">
        <w:rPr>
          <w:sz w:val="24"/>
        </w:rPr>
        <w:lastRenderedPageBreak/>
        <w:t xml:space="preserve">решением Комиссии </w:t>
      </w:r>
      <w:r w:rsidRPr="00C14199">
        <w:rPr>
          <w:bCs/>
          <w:sz w:val="24"/>
        </w:rPr>
        <w:t xml:space="preserve">от 13.06.2019 (Протокол №9, пункт </w:t>
      </w:r>
      <w:r w:rsidRPr="00C14199">
        <w:rPr>
          <w:sz w:val="24"/>
        </w:rPr>
        <w:t>1.3), согласно приложению №1 к настоящему Протоколу.</w:t>
      </w:r>
    </w:p>
    <w:p w:rsidR="00AF1B8C" w:rsidRDefault="00AF1B8C" w:rsidP="0012304D">
      <w:pPr>
        <w:tabs>
          <w:tab w:val="num" w:pos="720"/>
        </w:tabs>
        <w:spacing w:before="60"/>
        <w:jc w:val="both"/>
        <w:rPr>
          <w:sz w:val="24"/>
        </w:rPr>
      </w:pPr>
    </w:p>
    <w:p w:rsidR="00101BBD" w:rsidRDefault="00101BBD" w:rsidP="0012304D">
      <w:pPr>
        <w:tabs>
          <w:tab w:val="num" w:pos="720"/>
        </w:tabs>
        <w:spacing w:before="60"/>
        <w:jc w:val="both"/>
        <w:rPr>
          <w:sz w:val="24"/>
        </w:rPr>
      </w:pPr>
    </w:p>
    <w:p w:rsidR="00557613" w:rsidRDefault="00557613" w:rsidP="00557613">
      <w:pPr>
        <w:tabs>
          <w:tab w:val="left" w:pos="-180"/>
        </w:tabs>
        <w:jc w:val="both"/>
        <w:rPr>
          <w:sz w:val="24"/>
        </w:rPr>
      </w:pP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B16522">
        <w:rPr>
          <w:sz w:val="24"/>
        </w:rPr>
        <w:t xml:space="preserve">Заместитель </w:t>
      </w:r>
      <w:r w:rsidRPr="005765F0">
        <w:rPr>
          <w:sz w:val="24"/>
        </w:rPr>
        <w:t xml:space="preserve">Председателя </w:t>
      </w: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 xml:space="preserve">Правительства – Министр здравоохранения </w:t>
      </w:r>
    </w:p>
    <w:p w:rsidR="003264CE" w:rsidRPr="005765F0" w:rsidRDefault="003264CE" w:rsidP="003264CE">
      <w:pPr>
        <w:tabs>
          <w:tab w:val="left" w:pos="-180"/>
        </w:tabs>
        <w:jc w:val="both"/>
        <w:rPr>
          <w:sz w:val="24"/>
        </w:rPr>
      </w:pPr>
      <w:r w:rsidRPr="005765F0">
        <w:rPr>
          <w:sz w:val="24"/>
        </w:rPr>
        <w:t>Пензенской области (председатель Комиссии)           __________________/ В.В. Космачев</w:t>
      </w:r>
    </w:p>
    <w:p w:rsidR="003264CE" w:rsidRPr="005765F0" w:rsidRDefault="003264CE" w:rsidP="003264CE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3264CE" w:rsidRPr="005765F0" w:rsidRDefault="003264CE" w:rsidP="003264CE">
      <w:pPr>
        <w:pStyle w:val="Style6"/>
        <w:widowControl/>
        <w:spacing w:line="240" w:lineRule="auto"/>
        <w:jc w:val="both"/>
      </w:pPr>
      <w:r w:rsidRPr="005765F0">
        <w:rPr>
          <w:rStyle w:val="FontStyle37"/>
          <w:sz w:val="24"/>
          <w:szCs w:val="24"/>
        </w:rPr>
        <w:t>Пензенской области</w:t>
      </w:r>
      <w:r w:rsidRPr="005765F0">
        <w:t xml:space="preserve">                                                        __________________/ </w:t>
      </w:r>
      <w:proofErr w:type="spellStart"/>
      <w:r w:rsidRPr="005765F0">
        <w:t>Н.Ю.Тюгаева</w:t>
      </w:r>
      <w:proofErr w:type="spellEnd"/>
    </w:p>
    <w:p w:rsidR="003264CE" w:rsidRPr="005765F0" w:rsidRDefault="003264CE" w:rsidP="003264CE">
      <w:pPr>
        <w:pStyle w:val="Style6"/>
        <w:widowControl/>
        <w:spacing w:before="200" w:line="240" w:lineRule="auto"/>
        <w:jc w:val="both"/>
      </w:pPr>
      <w:r w:rsidRPr="005765F0">
        <w:t xml:space="preserve">Начальник отдела государственных гарантий ОМС  </w:t>
      </w:r>
    </w:p>
    <w:p w:rsidR="003264CE" w:rsidRPr="005765F0" w:rsidRDefault="003264CE" w:rsidP="003264CE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 xml:space="preserve">и целевых программ Министерства здравоохранения </w:t>
      </w:r>
    </w:p>
    <w:p w:rsidR="003264CE" w:rsidRPr="005765F0" w:rsidRDefault="003264CE" w:rsidP="003264CE">
      <w:pPr>
        <w:pStyle w:val="a3"/>
        <w:tabs>
          <w:tab w:val="left" w:pos="8647"/>
        </w:tabs>
        <w:ind w:right="26"/>
        <w:rPr>
          <w:sz w:val="24"/>
        </w:rPr>
      </w:pPr>
      <w:r w:rsidRPr="005765F0">
        <w:rPr>
          <w:sz w:val="24"/>
        </w:rPr>
        <w:t>Пензенской области                                                         _______________/ О.А. Евдокимова</w:t>
      </w:r>
    </w:p>
    <w:p w:rsidR="003264CE" w:rsidRPr="005765F0" w:rsidRDefault="003264CE" w:rsidP="003264CE">
      <w:pPr>
        <w:pStyle w:val="a3"/>
        <w:spacing w:before="200"/>
        <w:ind w:right="-6"/>
        <w:rPr>
          <w:sz w:val="24"/>
        </w:rPr>
      </w:pPr>
      <w:r w:rsidRPr="005765F0">
        <w:rPr>
          <w:sz w:val="24"/>
        </w:rPr>
        <w:t>Директор Территориального фонда обязательного</w:t>
      </w:r>
    </w:p>
    <w:p w:rsidR="003264CE" w:rsidRPr="005765F0" w:rsidRDefault="003264CE" w:rsidP="003264CE">
      <w:pPr>
        <w:pStyle w:val="a3"/>
        <w:tabs>
          <w:tab w:val="left" w:pos="7797"/>
        </w:tabs>
        <w:rPr>
          <w:sz w:val="24"/>
        </w:rPr>
      </w:pPr>
      <w:r w:rsidRPr="005765F0">
        <w:rPr>
          <w:sz w:val="24"/>
        </w:rPr>
        <w:t>медицинского страхования Пензенской области            ________________/ Е.А. Аксенова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>Начальник Управления по формированию и финансированию</w:t>
      </w:r>
    </w:p>
    <w:p w:rsidR="003264CE" w:rsidRPr="005765F0" w:rsidRDefault="003264CE" w:rsidP="003264CE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3264CE" w:rsidRPr="005765F0" w:rsidRDefault="003264CE" w:rsidP="003264CE">
      <w:pPr>
        <w:ind w:right="-6"/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3264CE" w:rsidRPr="005765F0" w:rsidRDefault="003264CE" w:rsidP="003264CE">
      <w:pPr>
        <w:tabs>
          <w:tab w:val="left" w:pos="7797"/>
        </w:tabs>
        <w:jc w:val="both"/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(секретарь Комиссии) </w:t>
      </w:r>
      <w:r w:rsidRPr="005765F0">
        <w:rPr>
          <w:sz w:val="24"/>
        </w:rPr>
        <w:t xml:space="preserve"> _______________/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И.В. Жучкова</w:t>
      </w:r>
    </w:p>
    <w:p w:rsidR="003264CE" w:rsidRPr="005765F0" w:rsidRDefault="003264CE" w:rsidP="003264CE">
      <w:pPr>
        <w:spacing w:before="12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Начальник </w:t>
      </w:r>
      <w:r w:rsidRPr="005765F0">
        <w:rPr>
          <w:sz w:val="24"/>
          <w:lang w:eastAsia="en-US"/>
        </w:rPr>
        <w:t xml:space="preserve">отдела экономического обоснования, </w:t>
      </w:r>
    </w:p>
    <w:p w:rsidR="003264CE" w:rsidRPr="005765F0" w:rsidRDefault="003264CE" w:rsidP="003264CE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3264CE" w:rsidRPr="005765F0" w:rsidRDefault="003264CE" w:rsidP="003264CE">
      <w:pPr>
        <w:jc w:val="both"/>
        <w:rPr>
          <w:sz w:val="24"/>
          <w:lang w:eastAsia="en-US"/>
        </w:rPr>
      </w:pPr>
      <w:r w:rsidRPr="005765F0">
        <w:rPr>
          <w:sz w:val="24"/>
          <w:lang w:eastAsia="en-US"/>
        </w:rPr>
        <w:t xml:space="preserve">обязательного медицинского страхования 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5765F0">
        <w:rPr>
          <w:sz w:val="24"/>
          <w:lang w:eastAsia="en-US"/>
        </w:rPr>
        <w:t>Территориального фонда обязательного медицинского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5765F0">
        <w:rPr>
          <w:sz w:val="24"/>
          <w:lang w:eastAsia="en-US"/>
        </w:rPr>
        <w:t xml:space="preserve">страхования Пензенской области                                       </w:t>
      </w:r>
      <w:r w:rsidRPr="005765F0">
        <w:rPr>
          <w:sz w:val="24"/>
        </w:rPr>
        <w:t xml:space="preserve"> _______________/ Л.В. Савинова </w:t>
      </w:r>
    </w:p>
    <w:p w:rsidR="003264CE" w:rsidRPr="005765F0" w:rsidRDefault="003264CE" w:rsidP="003264CE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5765F0">
        <w:rPr>
          <w:rStyle w:val="FontStyle37"/>
          <w:sz w:val="24"/>
          <w:szCs w:val="24"/>
        </w:rPr>
        <w:t>Директор</w:t>
      </w:r>
      <w:r w:rsidRPr="005765F0">
        <w:rPr>
          <w:sz w:val="24"/>
          <w:lang w:eastAsia="en-US"/>
        </w:rPr>
        <w:t xml:space="preserve"> филиала</w:t>
      </w:r>
      <w:r w:rsidRPr="005765F0">
        <w:rPr>
          <w:sz w:val="24"/>
        </w:rPr>
        <w:t xml:space="preserve"> АО «МАКС-М» в г. Пензе             _______________/ Д.А. Гагаринский</w:t>
      </w:r>
    </w:p>
    <w:p w:rsidR="003264CE" w:rsidRPr="005765F0" w:rsidRDefault="003264CE" w:rsidP="003264CE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3264CE" w:rsidRPr="005765F0" w:rsidRDefault="003264CE" w:rsidP="003264CE">
      <w:pPr>
        <w:pStyle w:val="a3"/>
        <w:tabs>
          <w:tab w:val="left" w:pos="2959"/>
        </w:tabs>
        <w:ind w:right="-6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5765F0">
        <w:rPr>
          <w:sz w:val="24"/>
        </w:rPr>
        <w:t xml:space="preserve">_______________/ И.А. </w:t>
      </w:r>
      <w:proofErr w:type="spellStart"/>
      <w:r w:rsidRPr="005765F0">
        <w:rPr>
          <w:sz w:val="24"/>
        </w:rPr>
        <w:t>Грешникова</w:t>
      </w:r>
      <w:proofErr w:type="spellEnd"/>
    </w:p>
    <w:p w:rsidR="003264CE" w:rsidRPr="005765F0" w:rsidRDefault="003264CE" w:rsidP="003264CE">
      <w:pPr>
        <w:pStyle w:val="Style5"/>
        <w:widowControl/>
        <w:tabs>
          <w:tab w:val="left" w:pos="7511"/>
        </w:tabs>
        <w:spacing w:before="120" w:line="240" w:lineRule="auto"/>
        <w:ind w:right="1843"/>
        <w:jc w:val="both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3264CE" w:rsidRPr="005765F0" w:rsidRDefault="003264CE" w:rsidP="003264CE">
      <w:pPr>
        <w:pStyle w:val="Style5"/>
        <w:widowControl/>
        <w:spacing w:line="240" w:lineRule="auto"/>
        <w:ind w:right="-2"/>
        <w:jc w:val="both"/>
        <w:rPr>
          <w:i/>
        </w:rPr>
      </w:pPr>
      <w:r w:rsidRPr="005765F0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="00E949FE">
        <w:t xml:space="preserve">                </w:t>
      </w:r>
      <w:r w:rsidRPr="005765F0">
        <w:t xml:space="preserve">    </w:t>
      </w:r>
      <w:r w:rsidRPr="005765F0">
        <w:rPr>
          <w:i/>
        </w:rPr>
        <w:t xml:space="preserve">_______________/ </w:t>
      </w:r>
      <w:r w:rsidRPr="005765F0">
        <w:rPr>
          <w:rStyle w:val="FontStyle37"/>
          <w:sz w:val="24"/>
          <w:szCs w:val="24"/>
        </w:rPr>
        <w:t>Е</w:t>
      </w:r>
      <w:r w:rsidRPr="005765F0">
        <w:rPr>
          <w:rStyle w:val="FontStyle37"/>
          <w:i/>
          <w:sz w:val="24"/>
          <w:szCs w:val="24"/>
        </w:rPr>
        <w:t>.</w:t>
      </w:r>
      <w:r w:rsidRPr="005765F0">
        <w:rPr>
          <w:rStyle w:val="FontStyle35"/>
          <w:i w:val="0"/>
          <w:sz w:val="24"/>
          <w:szCs w:val="24"/>
        </w:rPr>
        <w:t>В. Баева</w:t>
      </w:r>
    </w:p>
    <w:p w:rsidR="003264CE" w:rsidRPr="005765F0" w:rsidRDefault="003264CE" w:rsidP="003264C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3264CE" w:rsidRPr="005765F0" w:rsidRDefault="003264CE" w:rsidP="003264C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3264CE" w:rsidRPr="005765F0" w:rsidRDefault="003264CE" w:rsidP="003264CE">
      <w:pPr>
        <w:jc w:val="both"/>
        <w:rPr>
          <w:sz w:val="24"/>
        </w:rPr>
      </w:pPr>
      <w:r w:rsidRPr="005765F0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="00E949FE">
        <w:rPr>
          <w:sz w:val="24"/>
        </w:rPr>
        <w:t xml:space="preserve">             </w:t>
      </w:r>
      <w:r w:rsidRPr="005765F0">
        <w:rPr>
          <w:sz w:val="24"/>
        </w:rPr>
        <w:t xml:space="preserve">         _______________/ А.С. Кибиткин </w:t>
      </w:r>
    </w:p>
    <w:p w:rsidR="00E949FE" w:rsidRPr="005765F0" w:rsidRDefault="00E949FE" w:rsidP="00E949FE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Главный врач государственного бюджетного</w:t>
      </w:r>
    </w:p>
    <w:p w:rsidR="00E949FE" w:rsidRPr="005765F0" w:rsidRDefault="00E949FE" w:rsidP="00E949FE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>учреждения здравоохранения «</w:t>
      </w:r>
      <w:r>
        <w:rPr>
          <w:rStyle w:val="FontStyle37"/>
          <w:sz w:val="24"/>
          <w:szCs w:val="24"/>
        </w:rPr>
        <w:t>О</w:t>
      </w:r>
      <w:r w:rsidRPr="005765F0">
        <w:rPr>
          <w:rStyle w:val="FontStyle37"/>
          <w:sz w:val="24"/>
          <w:szCs w:val="24"/>
        </w:rPr>
        <w:t>бластн</w:t>
      </w:r>
      <w:r>
        <w:rPr>
          <w:rStyle w:val="FontStyle37"/>
          <w:sz w:val="24"/>
          <w:szCs w:val="24"/>
        </w:rPr>
        <w:t>ой</w:t>
      </w:r>
    </w:p>
    <w:p w:rsidR="00E949FE" w:rsidRPr="00704476" w:rsidRDefault="00E949FE" w:rsidP="00E949FE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>
        <w:rPr>
          <w:rStyle w:val="FontStyle37"/>
          <w:sz w:val="24"/>
          <w:szCs w:val="24"/>
        </w:rPr>
        <w:t xml:space="preserve">онкологический </w:t>
      </w:r>
      <w:r w:rsidRPr="005765F0">
        <w:rPr>
          <w:rStyle w:val="FontStyle37"/>
          <w:sz w:val="24"/>
          <w:szCs w:val="24"/>
        </w:rPr>
        <w:t>клиническ</w:t>
      </w:r>
      <w:r>
        <w:rPr>
          <w:rStyle w:val="FontStyle37"/>
          <w:sz w:val="24"/>
          <w:szCs w:val="24"/>
        </w:rPr>
        <w:t xml:space="preserve">ий </w:t>
      </w:r>
      <w:proofErr w:type="gramStart"/>
      <w:r>
        <w:rPr>
          <w:rStyle w:val="FontStyle37"/>
          <w:sz w:val="24"/>
          <w:szCs w:val="24"/>
        </w:rPr>
        <w:t>диспансер</w:t>
      </w:r>
      <w:r w:rsidRPr="005765F0">
        <w:rPr>
          <w:rStyle w:val="FontStyle37"/>
          <w:sz w:val="24"/>
          <w:szCs w:val="24"/>
        </w:rPr>
        <w:t xml:space="preserve">» </w:t>
      </w:r>
      <w:r>
        <w:rPr>
          <w:rStyle w:val="FontStyle37"/>
          <w:sz w:val="24"/>
          <w:szCs w:val="24"/>
        </w:rPr>
        <w:t xml:space="preserve">  </w:t>
      </w:r>
      <w:proofErr w:type="gramEnd"/>
      <w:r>
        <w:rPr>
          <w:rStyle w:val="FontStyle37"/>
          <w:sz w:val="24"/>
          <w:szCs w:val="24"/>
        </w:rPr>
        <w:t xml:space="preserve">                      </w:t>
      </w:r>
      <w:r w:rsidRPr="005765F0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________________/</w:t>
      </w:r>
      <w:r w:rsidRPr="00E949FE">
        <w:t>А.А. Столяров</w:t>
      </w:r>
    </w:p>
    <w:p w:rsidR="003264CE" w:rsidRPr="005765F0" w:rsidRDefault="003264CE" w:rsidP="003264CE">
      <w:pPr>
        <w:spacing w:before="240"/>
        <w:jc w:val="both"/>
        <w:rPr>
          <w:sz w:val="24"/>
          <w:lang w:eastAsia="en-US"/>
        </w:rPr>
      </w:pPr>
      <w:r w:rsidRPr="005765F0">
        <w:rPr>
          <w:sz w:val="24"/>
        </w:rPr>
        <w:t xml:space="preserve">Главный </w:t>
      </w:r>
      <w:r w:rsidRPr="005765F0">
        <w:rPr>
          <w:sz w:val="24"/>
          <w:lang w:eastAsia="en-US"/>
        </w:rPr>
        <w:t>врач частного учреждения здравоохранения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</w:tabs>
        <w:rPr>
          <w:sz w:val="24"/>
        </w:rPr>
      </w:pPr>
      <w:r w:rsidRPr="005765F0">
        <w:rPr>
          <w:sz w:val="24"/>
          <w:lang w:eastAsia="en-US"/>
        </w:rPr>
        <w:t>«Клиническая больница «РЖД-Медицина» города Пенза»</w:t>
      </w:r>
      <w:r w:rsidR="00E949FE">
        <w:rPr>
          <w:sz w:val="24"/>
          <w:lang w:eastAsia="en-US"/>
        </w:rPr>
        <w:t xml:space="preserve"> </w:t>
      </w:r>
      <w:r w:rsidRPr="005765F0">
        <w:rPr>
          <w:sz w:val="24"/>
        </w:rPr>
        <w:t xml:space="preserve"> _______________/</w:t>
      </w:r>
      <w:r w:rsidRPr="005765F0">
        <w:rPr>
          <w:i/>
          <w:sz w:val="24"/>
        </w:rPr>
        <w:t xml:space="preserve"> </w:t>
      </w:r>
      <w:r w:rsidRPr="005765F0">
        <w:rPr>
          <w:sz w:val="24"/>
        </w:rPr>
        <w:t>Н.А. Герцог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Пензенской областной организации профсоюза </w:t>
      </w:r>
    </w:p>
    <w:p w:rsidR="003264CE" w:rsidRPr="005765F0" w:rsidRDefault="003264CE" w:rsidP="003264CE">
      <w:pPr>
        <w:tabs>
          <w:tab w:val="left" w:pos="6237"/>
        </w:tabs>
        <w:jc w:val="both"/>
        <w:rPr>
          <w:sz w:val="24"/>
        </w:rPr>
      </w:pPr>
      <w:r w:rsidRPr="005765F0">
        <w:rPr>
          <w:sz w:val="24"/>
        </w:rPr>
        <w:lastRenderedPageBreak/>
        <w:t>работников здравоохранения Российской Федерации</w:t>
      </w:r>
      <w:r w:rsidRPr="005765F0">
        <w:rPr>
          <w:i/>
          <w:sz w:val="24"/>
        </w:rPr>
        <w:t xml:space="preserve">   </w:t>
      </w:r>
      <w:r w:rsidR="00E949FE">
        <w:rPr>
          <w:i/>
          <w:sz w:val="24"/>
        </w:rPr>
        <w:t xml:space="preserve"> </w:t>
      </w:r>
      <w:r w:rsidRPr="005765F0">
        <w:rPr>
          <w:i/>
          <w:sz w:val="24"/>
        </w:rPr>
        <w:t xml:space="preserve">   _______________/ </w:t>
      </w:r>
      <w:r w:rsidRPr="005765F0">
        <w:rPr>
          <w:sz w:val="24"/>
        </w:rPr>
        <w:t xml:space="preserve">Г.А. </w:t>
      </w:r>
      <w:proofErr w:type="spellStart"/>
      <w:r w:rsidRPr="005765F0">
        <w:rPr>
          <w:sz w:val="24"/>
        </w:rPr>
        <w:t>Попадюк</w:t>
      </w:r>
      <w:proofErr w:type="spellEnd"/>
    </w:p>
    <w:p w:rsidR="003264CE" w:rsidRPr="005765F0" w:rsidRDefault="003264CE" w:rsidP="003264CE">
      <w:pPr>
        <w:spacing w:before="360"/>
        <w:ind w:right="-6"/>
        <w:jc w:val="both"/>
        <w:rPr>
          <w:sz w:val="24"/>
        </w:rPr>
      </w:pPr>
      <w:r w:rsidRPr="005765F0">
        <w:rPr>
          <w:sz w:val="24"/>
        </w:rPr>
        <w:t>Специалист аппарата Пензенской областной организации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5765F0">
        <w:rPr>
          <w:sz w:val="24"/>
        </w:rPr>
        <w:t>профсоюза работников здравоохранения                             _______________/ Д.В. Антонов</w:t>
      </w:r>
    </w:p>
    <w:p w:rsidR="003264CE" w:rsidRPr="005765F0" w:rsidRDefault="003264CE" w:rsidP="003264CE">
      <w:pPr>
        <w:spacing w:before="240"/>
        <w:ind w:right="-6"/>
        <w:jc w:val="both"/>
        <w:rPr>
          <w:sz w:val="24"/>
        </w:rPr>
      </w:pPr>
      <w:r w:rsidRPr="005765F0">
        <w:rPr>
          <w:sz w:val="24"/>
        </w:rPr>
        <w:t xml:space="preserve">Председатель первичной профсоюзной организации </w:t>
      </w:r>
    </w:p>
    <w:p w:rsidR="003264CE" w:rsidRPr="005765F0" w:rsidRDefault="003264CE" w:rsidP="003264CE">
      <w:pPr>
        <w:ind w:right="-6"/>
        <w:jc w:val="both"/>
        <w:rPr>
          <w:sz w:val="24"/>
        </w:rPr>
      </w:pPr>
      <w:r w:rsidRPr="005765F0">
        <w:rPr>
          <w:sz w:val="24"/>
        </w:rPr>
        <w:t xml:space="preserve">ГБУЗ «Городская детская поликлиника»                    __________________/  М.Б. Ермолаева </w:t>
      </w:r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Председатель региональной общественной организации по защите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прав и законных интересов медицинских и фармацевтических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работников 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«Пензенская областная детская клиническая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5765F0">
        <w:rPr>
          <w:sz w:val="24"/>
        </w:rPr>
        <w:t>больница им. Н.Ф. Филатова»                                              _______________/ М.С. Баженов</w:t>
      </w:r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</w:tabs>
        <w:ind w:right="-6"/>
        <w:rPr>
          <w:sz w:val="24"/>
        </w:rPr>
      </w:pPr>
      <w:r w:rsidRPr="005765F0">
        <w:rPr>
          <w:sz w:val="24"/>
        </w:rPr>
        <w:t xml:space="preserve">ГБУЗ «Пензенский областной госпиталь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5765F0">
        <w:rPr>
          <w:sz w:val="24"/>
        </w:rPr>
        <w:t xml:space="preserve">для  ветеранов войн»                                                          _______________/ В.А. </w:t>
      </w:r>
      <w:proofErr w:type="spellStart"/>
      <w:r w:rsidRPr="005765F0">
        <w:rPr>
          <w:sz w:val="24"/>
        </w:rPr>
        <w:t>Аббакумов</w:t>
      </w:r>
      <w:proofErr w:type="spellEnd"/>
    </w:p>
    <w:p w:rsidR="003264CE" w:rsidRPr="005765F0" w:rsidRDefault="003264CE" w:rsidP="003264CE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5765F0">
        <w:rPr>
          <w:sz w:val="24"/>
        </w:rPr>
        <w:t xml:space="preserve">Член региональной общественной организации по защите прав и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законных интересов медицинских и фармацевтических работников </w:t>
      </w:r>
    </w:p>
    <w:p w:rsidR="003264CE" w:rsidRPr="005765F0" w:rsidRDefault="003264CE" w:rsidP="003264CE">
      <w:pPr>
        <w:pStyle w:val="a3"/>
        <w:tabs>
          <w:tab w:val="num" w:pos="720"/>
        </w:tabs>
        <w:ind w:right="-3"/>
        <w:rPr>
          <w:sz w:val="24"/>
        </w:rPr>
      </w:pPr>
      <w:r w:rsidRPr="005765F0">
        <w:rPr>
          <w:sz w:val="24"/>
        </w:rPr>
        <w:t xml:space="preserve">«Врачебная палата» Пензенской области, главный врач </w:t>
      </w:r>
    </w:p>
    <w:p w:rsidR="003264CE" w:rsidRPr="005765F0" w:rsidRDefault="003264CE" w:rsidP="003264CE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ГАУЗ Пензенской области </w:t>
      </w:r>
    </w:p>
    <w:p w:rsidR="003264CE" w:rsidRPr="005765F0" w:rsidRDefault="003264CE" w:rsidP="00E95FD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rPr>
          <w:rStyle w:val="FontStyle37"/>
          <w:sz w:val="24"/>
          <w:szCs w:val="24"/>
        </w:rPr>
      </w:pPr>
      <w:r w:rsidRPr="005765F0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5765F0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5765F0">
        <w:rPr>
          <w:rStyle w:val="FontStyle37"/>
          <w:sz w:val="24"/>
          <w:szCs w:val="24"/>
        </w:rPr>
        <w:t xml:space="preserve">                 </w:t>
      </w:r>
      <w:r w:rsidRPr="005765F0">
        <w:rPr>
          <w:sz w:val="24"/>
        </w:rPr>
        <w:t xml:space="preserve">_______________/ </w:t>
      </w:r>
      <w:r w:rsidRPr="005765F0">
        <w:rPr>
          <w:rStyle w:val="FontStyle37"/>
          <w:sz w:val="24"/>
          <w:szCs w:val="24"/>
        </w:rPr>
        <w:t xml:space="preserve">Е.А. </w:t>
      </w:r>
      <w:proofErr w:type="spellStart"/>
      <w:r w:rsidRPr="005765F0">
        <w:rPr>
          <w:rStyle w:val="FontStyle37"/>
          <w:sz w:val="24"/>
          <w:szCs w:val="24"/>
        </w:rPr>
        <w:t>Блащук</w:t>
      </w:r>
      <w:proofErr w:type="spellEnd"/>
    </w:p>
    <w:sectPr w:rsidR="003264CE" w:rsidRPr="005765F0" w:rsidSect="00AB3AB0">
      <w:footerReference w:type="default" r:id="rId8"/>
      <w:pgSz w:w="11906" w:h="16838" w:code="9"/>
      <w:pgMar w:top="1588" w:right="851" w:bottom="164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79CD" w:rsidRDefault="00BD79CD" w:rsidP="0011314B">
      <w:r>
        <w:separator/>
      </w:r>
    </w:p>
  </w:endnote>
  <w:endnote w:type="continuationSeparator" w:id="0">
    <w:p w:rsidR="00BD79CD" w:rsidRDefault="00BD79CD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9CD" w:rsidRDefault="00BD79CD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79CD" w:rsidRDefault="00BD79CD" w:rsidP="0011314B">
      <w:r>
        <w:separator/>
      </w:r>
    </w:p>
  </w:footnote>
  <w:footnote w:type="continuationSeparator" w:id="0">
    <w:p w:rsidR="00BD79CD" w:rsidRDefault="00BD79CD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0AE94F74"/>
    <w:multiLevelType w:val="hybridMultilevel"/>
    <w:tmpl w:val="A044F3CE"/>
    <w:lvl w:ilvl="0" w:tplc="F45E497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6A4966"/>
    <w:multiLevelType w:val="hybridMultilevel"/>
    <w:tmpl w:val="3604C13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2EE3C52"/>
    <w:multiLevelType w:val="hybridMultilevel"/>
    <w:tmpl w:val="0C0A3C36"/>
    <w:lvl w:ilvl="0" w:tplc="F6C20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4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7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3CD43E7"/>
    <w:multiLevelType w:val="hybridMultilevel"/>
    <w:tmpl w:val="6C44EDE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8E12F9D"/>
    <w:multiLevelType w:val="multilevel"/>
    <w:tmpl w:val="D144B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55236C25"/>
    <w:multiLevelType w:val="multilevel"/>
    <w:tmpl w:val="4BAA50C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16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3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4C6004"/>
    <w:multiLevelType w:val="multilevel"/>
    <w:tmpl w:val="7EBEA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65831F02"/>
    <w:multiLevelType w:val="hybridMultilevel"/>
    <w:tmpl w:val="50FE8A20"/>
    <w:lvl w:ilvl="0" w:tplc="988CCB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6A7D188A"/>
    <w:multiLevelType w:val="hybridMultilevel"/>
    <w:tmpl w:val="75BC4BF0"/>
    <w:lvl w:ilvl="0" w:tplc="0588950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CF13A0C"/>
    <w:multiLevelType w:val="hybridMultilevel"/>
    <w:tmpl w:val="5B36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43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7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8">
    <w:nsid w:val="7A78259C"/>
    <w:multiLevelType w:val="hybridMultilevel"/>
    <w:tmpl w:val="0328548C"/>
    <w:lvl w:ilvl="0" w:tplc="EA568E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28"/>
  </w:num>
  <w:num w:numId="4">
    <w:abstractNumId w:val="34"/>
  </w:num>
  <w:num w:numId="5">
    <w:abstractNumId w:val="1"/>
  </w:num>
  <w:num w:numId="6">
    <w:abstractNumId w:val="6"/>
  </w:num>
  <w:num w:numId="7">
    <w:abstractNumId w:val="19"/>
  </w:num>
  <w:num w:numId="8">
    <w:abstractNumId w:val="29"/>
  </w:num>
  <w:num w:numId="9">
    <w:abstractNumId w:val="33"/>
  </w:num>
  <w:num w:numId="10">
    <w:abstractNumId w:val="23"/>
  </w:num>
  <w:num w:numId="11">
    <w:abstractNumId w:val="15"/>
  </w:num>
  <w:num w:numId="12">
    <w:abstractNumId w:val="9"/>
  </w:num>
  <w:num w:numId="13">
    <w:abstractNumId w:val="37"/>
  </w:num>
  <w:num w:numId="14">
    <w:abstractNumId w:val="39"/>
  </w:num>
  <w:num w:numId="15">
    <w:abstractNumId w:val="35"/>
  </w:num>
  <w:num w:numId="16">
    <w:abstractNumId w:val="24"/>
  </w:num>
  <w:num w:numId="17">
    <w:abstractNumId w:val="14"/>
  </w:num>
  <w:num w:numId="18">
    <w:abstractNumId w:val="0"/>
  </w:num>
  <w:num w:numId="19">
    <w:abstractNumId w:val="11"/>
  </w:num>
  <w:num w:numId="20">
    <w:abstractNumId w:val="20"/>
  </w:num>
  <w:num w:numId="21">
    <w:abstractNumId w:val="5"/>
  </w:num>
  <w:num w:numId="22">
    <w:abstractNumId w:val="27"/>
  </w:num>
  <w:num w:numId="23">
    <w:abstractNumId w:val="17"/>
  </w:num>
  <w:num w:numId="24">
    <w:abstractNumId w:val="16"/>
  </w:num>
  <w:num w:numId="25">
    <w:abstractNumId w:val="30"/>
  </w:num>
  <w:num w:numId="26">
    <w:abstractNumId w:val="32"/>
  </w:num>
  <w:num w:numId="27">
    <w:abstractNumId w:val="26"/>
  </w:num>
  <w:num w:numId="28">
    <w:abstractNumId w:val="25"/>
  </w:num>
  <w:num w:numId="29">
    <w:abstractNumId w:val="21"/>
  </w:num>
  <w:num w:numId="30">
    <w:abstractNumId w:val="31"/>
  </w:num>
  <w:num w:numId="31">
    <w:abstractNumId w:val="36"/>
  </w:num>
  <w:num w:numId="32">
    <w:abstractNumId w:val="13"/>
  </w:num>
  <w:num w:numId="33">
    <w:abstractNumId w:val="7"/>
  </w:num>
  <w:num w:numId="34">
    <w:abstractNumId w:val="2"/>
  </w:num>
  <w:num w:numId="35">
    <w:abstractNumId w:val="22"/>
  </w:num>
  <w:num w:numId="36">
    <w:abstractNumId w:val="10"/>
  </w:num>
  <w:num w:numId="37">
    <w:abstractNumId w:val="38"/>
  </w:num>
  <w:num w:numId="38">
    <w:abstractNumId w:val="18"/>
  </w:num>
  <w:num w:numId="39">
    <w:abstractNumId w:val="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DE5"/>
    <w:rsid w:val="00006FCC"/>
    <w:rsid w:val="00007B4F"/>
    <w:rsid w:val="00007BC7"/>
    <w:rsid w:val="00007E93"/>
    <w:rsid w:val="0001037B"/>
    <w:rsid w:val="00010994"/>
    <w:rsid w:val="00011C17"/>
    <w:rsid w:val="00012281"/>
    <w:rsid w:val="00012DCA"/>
    <w:rsid w:val="00013B8F"/>
    <w:rsid w:val="00014F8F"/>
    <w:rsid w:val="00015584"/>
    <w:rsid w:val="000168D3"/>
    <w:rsid w:val="00016E0F"/>
    <w:rsid w:val="00016F30"/>
    <w:rsid w:val="00017F6A"/>
    <w:rsid w:val="00020D2B"/>
    <w:rsid w:val="00021202"/>
    <w:rsid w:val="000219F5"/>
    <w:rsid w:val="0002259A"/>
    <w:rsid w:val="00022C46"/>
    <w:rsid w:val="000258B0"/>
    <w:rsid w:val="000262C7"/>
    <w:rsid w:val="0002734E"/>
    <w:rsid w:val="0002757A"/>
    <w:rsid w:val="000276AE"/>
    <w:rsid w:val="00027CCC"/>
    <w:rsid w:val="00030224"/>
    <w:rsid w:val="00031231"/>
    <w:rsid w:val="000338E4"/>
    <w:rsid w:val="00033C90"/>
    <w:rsid w:val="000348E3"/>
    <w:rsid w:val="00034B53"/>
    <w:rsid w:val="00034DB6"/>
    <w:rsid w:val="00035096"/>
    <w:rsid w:val="00035A84"/>
    <w:rsid w:val="0003643B"/>
    <w:rsid w:val="00037034"/>
    <w:rsid w:val="000372CB"/>
    <w:rsid w:val="000378EE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D78"/>
    <w:rsid w:val="00056EF1"/>
    <w:rsid w:val="00057123"/>
    <w:rsid w:val="00057BFE"/>
    <w:rsid w:val="0006019A"/>
    <w:rsid w:val="00061188"/>
    <w:rsid w:val="00061532"/>
    <w:rsid w:val="000630A1"/>
    <w:rsid w:val="000644D9"/>
    <w:rsid w:val="00065343"/>
    <w:rsid w:val="00066D64"/>
    <w:rsid w:val="000671DC"/>
    <w:rsid w:val="00070595"/>
    <w:rsid w:val="000709DA"/>
    <w:rsid w:val="00070DC3"/>
    <w:rsid w:val="000711AB"/>
    <w:rsid w:val="00071A20"/>
    <w:rsid w:val="00072F7F"/>
    <w:rsid w:val="000730A3"/>
    <w:rsid w:val="000730C2"/>
    <w:rsid w:val="0007314D"/>
    <w:rsid w:val="00073524"/>
    <w:rsid w:val="0007393B"/>
    <w:rsid w:val="00073D68"/>
    <w:rsid w:val="0007430D"/>
    <w:rsid w:val="00074442"/>
    <w:rsid w:val="00074E29"/>
    <w:rsid w:val="00075058"/>
    <w:rsid w:val="00075C7D"/>
    <w:rsid w:val="00075E19"/>
    <w:rsid w:val="000760BA"/>
    <w:rsid w:val="00080247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5AA"/>
    <w:rsid w:val="00091AE1"/>
    <w:rsid w:val="00092905"/>
    <w:rsid w:val="00092BB5"/>
    <w:rsid w:val="000940C3"/>
    <w:rsid w:val="00095E7F"/>
    <w:rsid w:val="000968CC"/>
    <w:rsid w:val="000974F8"/>
    <w:rsid w:val="00097647"/>
    <w:rsid w:val="000A300B"/>
    <w:rsid w:val="000A3DFE"/>
    <w:rsid w:val="000A4343"/>
    <w:rsid w:val="000A4A09"/>
    <w:rsid w:val="000A5615"/>
    <w:rsid w:val="000B103F"/>
    <w:rsid w:val="000B1A06"/>
    <w:rsid w:val="000B1F32"/>
    <w:rsid w:val="000B2C4C"/>
    <w:rsid w:val="000B37D2"/>
    <w:rsid w:val="000B47E8"/>
    <w:rsid w:val="000B51BD"/>
    <w:rsid w:val="000B53E2"/>
    <w:rsid w:val="000B5B25"/>
    <w:rsid w:val="000B60A3"/>
    <w:rsid w:val="000B6790"/>
    <w:rsid w:val="000B6C33"/>
    <w:rsid w:val="000B6CF4"/>
    <w:rsid w:val="000B6F05"/>
    <w:rsid w:val="000C019A"/>
    <w:rsid w:val="000C16E7"/>
    <w:rsid w:val="000C27F8"/>
    <w:rsid w:val="000C41CE"/>
    <w:rsid w:val="000C4BA6"/>
    <w:rsid w:val="000C4DD2"/>
    <w:rsid w:val="000C5090"/>
    <w:rsid w:val="000C719C"/>
    <w:rsid w:val="000C7341"/>
    <w:rsid w:val="000C7EE5"/>
    <w:rsid w:val="000C7FF5"/>
    <w:rsid w:val="000D207B"/>
    <w:rsid w:val="000D215B"/>
    <w:rsid w:val="000D2527"/>
    <w:rsid w:val="000D2F4F"/>
    <w:rsid w:val="000D3608"/>
    <w:rsid w:val="000D3642"/>
    <w:rsid w:val="000D368B"/>
    <w:rsid w:val="000D4276"/>
    <w:rsid w:val="000D5A60"/>
    <w:rsid w:val="000D5BE8"/>
    <w:rsid w:val="000D5C72"/>
    <w:rsid w:val="000D7076"/>
    <w:rsid w:val="000D76FC"/>
    <w:rsid w:val="000D7B55"/>
    <w:rsid w:val="000E1B1C"/>
    <w:rsid w:val="000E246B"/>
    <w:rsid w:val="000E28CA"/>
    <w:rsid w:val="000E43E6"/>
    <w:rsid w:val="000E4658"/>
    <w:rsid w:val="000E50B8"/>
    <w:rsid w:val="000E5CEC"/>
    <w:rsid w:val="000E5F07"/>
    <w:rsid w:val="000E6111"/>
    <w:rsid w:val="000E619F"/>
    <w:rsid w:val="000E629C"/>
    <w:rsid w:val="000E6584"/>
    <w:rsid w:val="000E720A"/>
    <w:rsid w:val="000E7C92"/>
    <w:rsid w:val="000E7DDE"/>
    <w:rsid w:val="000F232D"/>
    <w:rsid w:val="000F2345"/>
    <w:rsid w:val="000F6418"/>
    <w:rsid w:val="000F7C96"/>
    <w:rsid w:val="000F7C9B"/>
    <w:rsid w:val="000F7CC2"/>
    <w:rsid w:val="001008E8"/>
    <w:rsid w:val="00100972"/>
    <w:rsid w:val="00100D03"/>
    <w:rsid w:val="00100E8B"/>
    <w:rsid w:val="00101314"/>
    <w:rsid w:val="00101502"/>
    <w:rsid w:val="00101BBD"/>
    <w:rsid w:val="00101DE0"/>
    <w:rsid w:val="001026AC"/>
    <w:rsid w:val="00102907"/>
    <w:rsid w:val="0010399F"/>
    <w:rsid w:val="00104B87"/>
    <w:rsid w:val="00105E2D"/>
    <w:rsid w:val="00106E9A"/>
    <w:rsid w:val="00106FCA"/>
    <w:rsid w:val="001077FA"/>
    <w:rsid w:val="00107CDC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274"/>
    <w:rsid w:val="00116408"/>
    <w:rsid w:val="0011650A"/>
    <w:rsid w:val="001168FB"/>
    <w:rsid w:val="00120C9C"/>
    <w:rsid w:val="00120D00"/>
    <w:rsid w:val="00121A65"/>
    <w:rsid w:val="00122FEA"/>
    <w:rsid w:val="0012304D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06"/>
    <w:rsid w:val="00136BE2"/>
    <w:rsid w:val="001376DD"/>
    <w:rsid w:val="00137D8B"/>
    <w:rsid w:val="00140957"/>
    <w:rsid w:val="00141626"/>
    <w:rsid w:val="0014276C"/>
    <w:rsid w:val="00142A09"/>
    <w:rsid w:val="00143A18"/>
    <w:rsid w:val="00143EBB"/>
    <w:rsid w:val="00146344"/>
    <w:rsid w:val="001466F2"/>
    <w:rsid w:val="001468FC"/>
    <w:rsid w:val="001477B4"/>
    <w:rsid w:val="00147F90"/>
    <w:rsid w:val="00150C18"/>
    <w:rsid w:val="00150E62"/>
    <w:rsid w:val="00150EDD"/>
    <w:rsid w:val="00151AF8"/>
    <w:rsid w:val="0015270D"/>
    <w:rsid w:val="00152839"/>
    <w:rsid w:val="00152C10"/>
    <w:rsid w:val="0015375C"/>
    <w:rsid w:val="00153D01"/>
    <w:rsid w:val="0015401F"/>
    <w:rsid w:val="00154303"/>
    <w:rsid w:val="0015529E"/>
    <w:rsid w:val="001552CF"/>
    <w:rsid w:val="001553FF"/>
    <w:rsid w:val="00155493"/>
    <w:rsid w:val="00155E58"/>
    <w:rsid w:val="00155F97"/>
    <w:rsid w:val="00156F90"/>
    <w:rsid w:val="00157002"/>
    <w:rsid w:val="0015781B"/>
    <w:rsid w:val="00157F43"/>
    <w:rsid w:val="00160D9D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3C1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868"/>
    <w:rsid w:val="00175CD5"/>
    <w:rsid w:val="00175E55"/>
    <w:rsid w:val="00176A5D"/>
    <w:rsid w:val="00176F91"/>
    <w:rsid w:val="00177350"/>
    <w:rsid w:val="00180919"/>
    <w:rsid w:val="00182624"/>
    <w:rsid w:val="00182AD0"/>
    <w:rsid w:val="00182C69"/>
    <w:rsid w:val="00183120"/>
    <w:rsid w:val="00183185"/>
    <w:rsid w:val="001832D6"/>
    <w:rsid w:val="00183A75"/>
    <w:rsid w:val="0018402C"/>
    <w:rsid w:val="00184952"/>
    <w:rsid w:val="00184F91"/>
    <w:rsid w:val="0018591D"/>
    <w:rsid w:val="00185C34"/>
    <w:rsid w:val="0018660F"/>
    <w:rsid w:val="00186682"/>
    <w:rsid w:val="001900F7"/>
    <w:rsid w:val="0019078B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63FC"/>
    <w:rsid w:val="00196DE2"/>
    <w:rsid w:val="001A093F"/>
    <w:rsid w:val="001A222E"/>
    <w:rsid w:val="001A2501"/>
    <w:rsid w:val="001A2CBA"/>
    <w:rsid w:val="001A3423"/>
    <w:rsid w:val="001A3F71"/>
    <w:rsid w:val="001A4826"/>
    <w:rsid w:val="001A4B58"/>
    <w:rsid w:val="001A66F6"/>
    <w:rsid w:val="001B02CA"/>
    <w:rsid w:val="001B422E"/>
    <w:rsid w:val="001B4776"/>
    <w:rsid w:val="001B5427"/>
    <w:rsid w:val="001B5495"/>
    <w:rsid w:val="001B57DA"/>
    <w:rsid w:val="001B5A55"/>
    <w:rsid w:val="001B7362"/>
    <w:rsid w:val="001B75C1"/>
    <w:rsid w:val="001B7CC3"/>
    <w:rsid w:val="001C012E"/>
    <w:rsid w:val="001C10D2"/>
    <w:rsid w:val="001C2B51"/>
    <w:rsid w:val="001C3E84"/>
    <w:rsid w:val="001C3E8E"/>
    <w:rsid w:val="001C50DA"/>
    <w:rsid w:val="001C555A"/>
    <w:rsid w:val="001C6060"/>
    <w:rsid w:val="001C72FD"/>
    <w:rsid w:val="001D0494"/>
    <w:rsid w:val="001D1120"/>
    <w:rsid w:val="001D11E3"/>
    <w:rsid w:val="001D14E0"/>
    <w:rsid w:val="001D18A0"/>
    <w:rsid w:val="001D1CBA"/>
    <w:rsid w:val="001D27F1"/>
    <w:rsid w:val="001D2C6D"/>
    <w:rsid w:val="001D3FCC"/>
    <w:rsid w:val="001D4E56"/>
    <w:rsid w:val="001D5230"/>
    <w:rsid w:val="001D565E"/>
    <w:rsid w:val="001D5D69"/>
    <w:rsid w:val="001D5DE4"/>
    <w:rsid w:val="001D6B8B"/>
    <w:rsid w:val="001D78DF"/>
    <w:rsid w:val="001E03C1"/>
    <w:rsid w:val="001E12AC"/>
    <w:rsid w:val="001E15AC"/>
    <w:rsid w:val="001E1CBF"/>
    <w:rsid w:val="001E2C48"/>
    <w:rsid w:val="001E54B8"/>
    <w:rsid w:val="001E7011"/>
    <w:rsid w:val="001E7332"/>
    <w:rsid w:val="001F05C5"/>
    <w:rsid w:val="001F05DE"/>
    <w:rsid w:val="001F07DE"/>
    <w:rsid w:val="001F1575"/>
    <w:rsid w:val="001F2275"/>
    <w:rsid w:val="001F2C7D"/>
    <w:rsid w:val="001F2FAD"/>
    <w:rsid w:val="001F3DCA"/>
    <w:rsid w:val="001F4A91"/>
    <w:rsid w:val="001F57F1"/>
    <w:rsid w:val="001F5A6F"/>
    <w:rsid w:val="001F6456"/>
    <w:rsid w:val="002006FA"/>
    <w:rsid w:val="00201D0E"/>
    <w:rsid w:val="00201F93"/>
    <w:rsid w:val="002022B3"/>
    <w:rsid w:val="0020255A"/>
    <w:rsid w:val="00202814"/>
    <w:rsid w:val="00202E95"/>
    <w:rsid w:val="00203704"/>
    <w:rsid w:val="00204FFF"/>
    <w:rsid w:val="0020548A"/>
    <w:rsid w:val="00205B10"/>
    <w:rsid w:val="00206D05"/>
    <w:rsid w:val="00207002"/>
    <w:rsid w:val="00207460"/>
    <w:rsid w:val="00210627"/>
    <w:rsid w:val="00210755"/>
    <w:rsid w:val="00210BED"/>
    <w:rsid w:val="00211076"/>
    <w:rsid w:val="00212503"/>
    <w:rsid w:val="0021294A"/>
    <w:rsid w:val="002131E8"/>
    <w:rsid w:val="002138B2"/>
    <w:rsid w:val="00213E3E"/>
    <w:rsid w:val="002143E1"/>
    <w:rsid w:val="00215261"/>
    <w:rsid w:val="002166E7"/>
    <w:rsid w:val="00217427"/>
    <w:rsid w:val="002209EA"/>
    <w:rsid w:val="00221C1A"/>
    <w:rsid w:val="00222121"/>
    <w:rsid w:val="00222707"/>
    <w:rsid w:val="00222A74"/>
    <w:rsid w:val="00223C0C"/>
    <w:rsid w:val="00224A88"/>
    <w:rsid w:val="00226B68"/>
    <w:rsid w:val="002308FC"/>
    <w:rsid w:val="0023094E"/>
    <w:rsid w:val="00230D0D"/>
    <w:rsid w:val="00231D48"/>
    <w:rsid w:val="00231F54"/>
    <w:rsid w:val="002323C1"/>
    <w:rsid w:val="00232524"/>
    <w:rsid w:val="00232E7F"/>
    <w:rsid w:val="0023338C"/>
    <w:rsid w:val="00233BA0"/>
    <w:rsid w:val="002344E4"/>
    <w:rsid w:val="002345AD"/>
    <w:rsid w:val="0023495D"/>
    <w:rsid w:val="00234E72"/>
    <w:rsid w:val="00234F1D"/>
    <w:rsid w:val="002350EF"/>
    <w:rsid w:val="0023565F"/>
    <w:rsid w:val="00235A66"/>
    <w:rsid w:val="002360FD"/>
    <w:rsid w:val="00236654"/>
    <w:rsid w:val="00236BDA"/>
    <w:rsid w:val="00237C1A"/>
    <w:rsid w:val="0024078C"/>
    <w:rsid w:val="00241725"/>
    <w:rsid w:val="00242AA9"/>
    <w:rsid w:val="00242BC9"/>
    <w:rsid w:val="00243255"/>
    <w:rsid w:val="00244903"/>
    <w:rsid w:val="00244C65"/>
    <w:rsid w:val="00245B84"/>
    <w:rsid w:val="00246036"/>
    <w:rsid w:val="00246752"/>
    <w:rsid w:val="002467EC"/>
    <w:rsid w:val="002505FC"/>
    <w:rsid w:val="002515A9"/>
    <w:rsid w:val="002524A8"/>
    <w:rsid w:val="00252765"/>
    <w:rsid w:val="002529BE"/>
    <w:rsid w:val="00252DB7"/>
    <w:rsid w:val="0025307F"/>
    <w:rsid w:val="0025508D"/>
    <w:rsid w:val="00256734"/>
    <w:rsid w:val="002568AB"/>
    <w:rsid w:val="0025710F"/>
    <w:rsid w:val="002579C3"/>
    <w:rsid w:val="00257AED"/>
    <w:rsid w:val="002618AF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B65"/>
    <w:rsid w:val="00273D37"/>
    <w:rsid w:val="00274C46"/>
    <w:rsid w:val="002750AA"/>
    <w:rsid w:val="00276021"/>
    <w:rsid w:val="002762DA"/>
    <w:rsid w:val="002765FD"/>
    <w:rsid w:val="002779AC"/>
    <w:rsid w:val="00280142"/>
    <w:rsid w:val="00280E40"/>
    <w:rsid w:val="002810CF"/>
    <w:rsid w:val="002815AB"/>
    <w:rsid w:val="00281F50"/>
    <w:rsid w:val="002830B3"/>
    <w:rsid w:val="00283263"/>
    <w:rsid w:val="002835A3"/>
    <w:rsid w:val="00283C65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04D"/>
    <w:rsid w:val="002A2F7B"/>
    <w:rsid w:val="002A4D3D"/>
    <w:rsid w:val="002A509F"/>
    <w:rsid w:val="002A63D0"/>
    <w:rsid w:val="002A6406"/>
    <w:rsid w:val="002A6AC5"/>
    <w:rsid w:val="002B0581"/>
    <w:rsid w:val="002B119D"/>
    <w:rsid w:val="002B12FC"/>
    <w:rsid w:val="002B1E6C"/>
    <w:rsid w:val="002B2D11"/>
    <w:rsid w:val="002B314C"/>
    <w:rsid w:val="002B3E71"/>
    <w:rsid w:val="002B4808"/>
    <w:rsid w:val="002B574D"/>
    <w:rsid w:val="002B78E8"/>
    <w:rsid w:val="002B79B3"/>
    <w:rsid w:val="002C0350"/>
    <w:rsid w:val="002C109F"/>
    <w:rsid w:val="002C301F"/>
    <w:rsid w:val="002C3545"/>
    <w:rsid w:val="002C3AB9"/>
    <w:rsid w:val="002C46E0"/>
    <w:rsid w:val="002C4D7B"/>
    <w:rsid w:val="002C611B"/>
    <w:rsid w:val="002C67ED"/>
    <w:rsid w:val="002C69D7"/>
    <w:rsid w:val="002C7C4E"/>
    <w:rsid w:val="002C7E7C"/>
    <w:rsid w:val="002D011F"/>
    <w:rsid w:val="002D0878"/>
    <w:rsid w:val="002D0A1E"/>
    <w:rsid w:val="002D4161"/>
    <w:rsid w:val="002D433C"/>
    <w:rsid w:val="002D56E7"/>
    <w:rsid w:val="002D57A2"/>
    <w:rsid w:val="002D673B"/>
    <w:rsid w:val="002D6C93"/>
    <w:rsid w:val="002D7198"/>
    <w:rsid w:val="002E0453"/>
    <w:rsid w:val="002E0461"/>
    <w:rsid w:val="002E1AF0"/>
    <w:rsid w:val="002E1F11"/>
    <w:rsid w:val="002E27DD"/>
    <w:rsid w:val="002E3E81"/>
    <w:rsid w:val="002E5921"/>
    <w:rsid w:val="002E5922"/>
    <w:rsid w:val="002E5D77"/>
    <w:rsid w:val="002E6269"/>
    <w:rsid w:val="002E7128"/>
    <w:rsid w:val="002E7B37"/>
    <w:rsid w:val="002F0774"/>
    <w:rsid w:val="002F2021"/>
    <w:rsid w:val="002F28C9"/>
    <w:rsid w:val="002F36F8"/>
    <w:rsid w:val="002F3EB9"/>
    <w:rsid w:val="002F4CD3"/>
    <w:rsid w:val="002F5278"/>
    <w:rsid w:val="002F7339"/>
    <w:rsid w:val="002F757D"/>
    <w:rsid w:val="002F791E"/>
    <w:rsid w:val="002F793C"/>
    <w:rsid w:val="0030074D"/>
    <w:rsid w:val="003011F4"/>
    <w:rsid w:val="00301F5C"/>
    <w:rsid w:val="003025E9"/>
    <w:rsid w:val="003031B3"/>
    <w:rsid w:val="00303B54"/>
    <w:rsid w:val="00304018"/>
    <w:rsid w:val="00304666"/>
    <w:rsid w:val="00304F45"/>
    <w:rsid w:val="003063C2"/>
    <w:rsid w:val="003064C0"/>
    <w:rsid w:val="00306B75"/>
    <w:rsid w:val="003105D4"/>
    <w:rsid w:val="00310A8A"/>
    <w:rsid w:val="00311FD7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174F9"/>
    <w:rsid w:val="00317EF5"/>
    <w:rsid w:val="00320AA7"/>
    <w:rsid w:val="003213F2"/>
    <w:rsid w:val="0032233A"/>
    <w:rsid w:val="00323D02"/>
    <w:rsid w:val="0032418A"/>
    <w:rsid w:val="00325243"/>
    <w:rsid w:val="0032550C"/>
    <w:rsid w:val="003264CE"/>
    <w:rsid w:val="00326693"/>
    <w:rsid w:val="00326699"/>
    <w:rsid w:val="003269F5"/>
    <w:rsid w:val="00327126"/>
    <w:rsid w:val="00327B8D"/>
    <w:rsid w:val="00327EF7"/>
    <w:rsid w:val="0033087E"/>
    <w:rsid w:val="00330D4B"/>
    <w:rsid w:val="00331789"/>
    <w:rsid w:val="00331CB8"/>
    <w:rsid w:val="0033240F"/>
    <w:rsid w:val="00332939"/>
    <w:rsid w:val="00332AF1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2A"/>
    <w:rsid w:val="00337B4C"/>
    <w:rsid w:val="00337E63"/>
    <w:rsid w:val="0034075A"/>
    <w:rsid w:val="00340BFA"/>
    <w:rsid w:val="00340EA7"/>
    <w:rsid w:val="00340F55"/>
    <w:rsid w:val="003420D6"/>
    <w:rsid w:val="00345B04"/>
    <w:rsid w:val="00346211"/>
    <w:rsid w:val="0034701B"/>
    <w:rsid w:val="00347951"/>
    <w:rsid w:val="00350105"/>
    <w:rsid w:val="0035083F"/>
    <w:rsid w:val="00350DF7"/>
    <w:rsid w:val="00351254"/>
    <w:rsid w:val="00351B86"/>
    <w:rsid w:val="00351D18"/>
    <w:rsid w:val="00352955"/>
    <w:rsid w:val="00352A7A"/>
    <w:rsid w:val="003542D1"/>
    <w:rsid w:val="003543A8"/>
    <w:rsid w:val="00354E2D"/>
    <w:rsid w:val="00355A0C"/>
    <w:rsid w:val="00355F7C"/>
    <w:rsid w:val="00357533"/>
    <w:rsid w:val="00357845"/>
    <w:rsid w:val="0035785C"/>
    <w:rsid w:val="00360BF1"/>
    <w:rsid w:val="00360F2B"/>
    <w:rsid w:val="0036183F"/>
    <w:rsid w:val="00361B01"/>
    <w:rsid w:val="00361F62"/>
    <w:rsid w:val="00362A71"/>
    <w:rsid w:val="00362EE4"/>
    <w:rsid w:val="003641B9"/>
    <w:rsid w:val="00365122"/>
    <w:rsid w:val="00366007"/>
    <w:rsid w:val="0036667C"/>
    <w:rsid w:val="003669A8"/>
    <w:rsid w:val="00366F6E"/>
    <w:rsid w:val="00370D8D"/>
    <w:rsid w:val="003714C4"/>
    <w:rsid w:val="00372227"/>
    <w:rsid w:val="00372793"/>
    <w:rsid w:val="00372B14"/>
    <w:rsid w:val="00372B3F"/>
    <w:rsid w:val="003738AA"/>
    <w:rsid w:val="003741C1"/>
    <w:rsid w:val="003758D2"/>
    <w:rsid w:val="00375DDE"/>
    <w:rsid w:val="00376507"/>
    <w:rsid w:val="00376A31"/>
    <w:rsid w:val="003772CB"/>
    <w:rsid w:val="003777DF"/>
    <w:rsid w:val="00377B5E"/>
    <w:rsid w:val="00377D2E"/>
    <w:rsid w:val="00380AC3"/>
    <w:rsid w:val="00381191"/>
    <w:rsid w:val="00381389"/>
    <w:rsid w:val="003813E6"/>
    <w:rsid w:val="003835FF"/>
    <w:rsid w:val="00384784"/>
    <w:rsid w:val="00384AC6"/>
    <w:rsid w:val="00385DB7"/>
    <w:rsid w:val="0038781F"/>
    <w:rsid w:val="00387DFA"/>
    <w:rsid w:val="00390177"/>
    <w:rsid w:val="0039046A"/>
    <w:rsid w:val="00390A8B"/>
    <w:rsid w:val="00391C5A"/>
    <w:rsid w:val="0039208D"/>
    <w:rsid w:val="00393A35"/>
    <w:rsid w:val="00393BCD"/>
    <w:rsid w:val="00394789"/>
    <w:rsid w:val="00394A3F"/>
    <w:rsid w:val="003956E8"/>
    <w:rsid w:val="00396C37"/>
    <w:rsid w:val="00397748"/>
    <w:rsid w:val="003979ED"/>
    <w:rsid w:val="003A046C"/>
    <w:rsid w:val="003A05F9"/>
    <w:rsid w:val="003A0604"/>
    <w:rsid w:val="003A2221"/>
    <w:rsid w:val="003A2269"/>
    <w:rsid w:val="003A2443"/>
    <w:rsid w:val="003A2F72"/>
    <w:rsid w:val="003A2FA6"/>
    <w:rsid w:val="003A4A30"/>
    <w:rsid w:val="003A4BE6"/>
    <w:rsid w:val="003A4E58"/>
    <w:rsid w:val="003A4FC6"/>
    <w:rsid w:val="003A5D21"/>
    <w:rsid w:val="003A645B"/>
    <w:rsid w:val="003A6A24"/>
    <w:rsid w:val="003A6CB6"/>
    <w:rsid w:val="003A6D64"/>
    <w:rsid w:val="003A7015"/>
    <w:rsid w:val="003A7066"/>
    <w:rsid w:val="003A7817"/>
    <w:rsid w:val="003A78FA"/>
    <w:rsid w:val="003B010F"/>
    <w:rsid w:val="003B0EB1"/>
    <w:rsid w:val="003B140D"/>
    <w:rsid w:val="003B20DC"/>
    <w:rsid w:val="003B2A62"/>
    <w:rsid w:val="003B388E"/>
    <w:rsid w:val="003B4715"/>
    <w:rsid w:val="003B4A48"/>
    <w:rsid w:val="003B654F"/>
    <w:rsid w:val="003B7323"/>
    <w:rsid w:val="003C1576"/>
    <w:rsid w:val="003C1775"/>
    <w:rsid w:val="003C1AE9"/>
    <w:rsid w:val="003C1ECC"/>
    <w:rsid w:val="003C2720"/>
    <w:rsid w:val="003C5344"/>
    <w:rsid w:val="003C5D48"/>
    <w:rsid w:val="003C6E03"/>
    <w:rsid w:val="003C6F7E"/>
    <w:rsid w:val="003C735B"/>
    <w:rsid w:val="003D0475"/>
    <w:rsid w:val="003D196D"/>
    <w:rsid w:val="003D1A6E"/>
    <w:rsid w:val="003D29DB"/>
    <w:rsid w:val="003D4504"/>
    <w:rsid w:val="003D45CB"/>
    <w:rsid w:val="003D467B"/>
    <w:rsid w:val="003D4CEA"/>
    <w:rsid w:val="003D58DF"/>
    <w:rsid w:val="003D59FB"/>
    <w:rsid w:val="003D5CA0"/>
    <w:rsid w:val="003D5D90"/>
    <w:rsid w:val="003D64EA"/>
    <w:rsid w:val="003D6AF7"/>
    <w:rsid w:val="003D6E45"/>
    <w:rsid w:val="003E2AC5"/>
    <w:rsid w:val="003E3B76"/>
    <w:rsid w:val="003E3CE1"/>
    <w:rsid w:val="003E3DBC"/>
    <w:rsid w:val="003E4091"/>
    <w:rsid w:val="003E4F91"/>
    <w:rsid w:val="003E6789"/>
    <w:rsid w:val="003E73D9"/>
    <w:rsid w:val="003F00F1"/>
    <w:rsid w:val="003F0687"/>
    <w:rsid w:val="003F4A31"/>
    <w:rsid w:val="003F4F5A"/>
    <w:rsid w:val="003F53C8"/>
    <w:rsid w:val="003F6571"/>
    <w:rsid w:val="003F7384"/>
    <w:rsid w:val="003F79FC"/>
    <w:rsid w:val="0040074E"/>
    <w:rsid w:val="00400BBB"/>
    <w:rsid w:val="00400DF6"/>
    <w:rsid w:val="00401678"/>
    <w:rsid w:val="00402636"/>
    <w:rsid w:val="00402ACE"/>
    <w:rsid w:val="00402C7F"/>
    <w:rsid w:val="00402E71"/>
    <w:rsid w:val="00403214"/>
    <w:rsid w:val="00403CBC"/>
    <w:rsid w:val="004040DE"/>
    <w:rsid w:val="004047BE"/>
    <w:rsid w:val="00404B56"/>
    <w:rsid w:val="0040556C"/>
    <w:rsid w:val="00407AD2"/>
    <w:rsid w:val="00411AF6"/>
    <w:rsid w:val="00411E8E"/>
    <w:rsid w:val="0041307F"/>
    <w:rsid w:val="00413146"/>
    <w:rsid w:val="004142F8"/>
    <w:rsid w:val="00414F2C"/>
    <w:rsid w:val="00414F96"/>
    <w:rsid w:val="00415ED0"/>
    <w:rsid w:val="00416633"/>
    <w:rsid w:val="00416C0C"/>
    <w:rsid w:val="00416DDD"/>
    <w:rsid w:val="004173D2"/>
    <w:rsid w:val="00420134"/>
    <w:rsid w:val="00422089"/>
    <w:rsid w:val="004222B5"/>
    <w:rsid w:val="00422B65"/>
    <w:rsid w:val="00423168"/>
    <w:rsid w:val="00423515"/>
    <w:rsid w:val="00423926"/>
    <w:rsid w:val="00423B96"/>
    <w:rsid w:val="004248C2"/>
    <w:rsid w:val="00424B78"/>
    <w:rsid w:val="00424BBE"/>
    <w:rsid w:val="00424BDF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3ABE"/>
    <w:rsid w:val="0043426E"/>
    <w:rsid w:val="00434D14"/>
    <w:rsid w:val="00435176"/>
    <w:rsid w:val="00440021"/>
    <w:rsid w:val="00442244"/>
    <w:rsid w:val="00443713"/>
    <w:rsid w:val="00443925"/>
    <w:rsid w:val="00443D64"/>
    <w:rsid w:val="0044435C"/>
    <w:rsid w:val="0044685B"/>
    <w:rsid w:val="00446875"/>
    <w:rsid w:val="00446A40"/>
    <w:rsid w:val="00447561"/>
    <w:rsid w:val="004477C7"/>
    <w:rsid w:val="00451538"/>
    <w:rsid w:val="0045157B"/>
    <w:rsid w:val="00451C0F"/>
    <w:rsid w:val="00451F93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5AE6"/>
    <w:rsid w:val="00456AD6"/>
    <w:rsid w:val="00456D83"/>
    <w:rsid w:val="00457882"/>
    <w:rsid w:val="00460770"/>
    <w:rsid w:val="00460D34"/>
    <w:rsid w:val="004614FE"/>
    <w:rsid w:val="00462780"/>
    <w:rsid w:val="004628BF"/>
    <w:rsid w:val="004644CF"/>
    <w:rsid w:val="00464FB8"/>
    <w:rsid w:val="004651BA"/>
    <w:rsid w:val="00466171"/>
    <w:rsid w:val="0046624B"/>
    <w:rsid w:val="00466514"/>
    <w:rsid w:val="00466AC5"/>
    <w:rsid w:val="00466D95"/>
    <w:rsid w:val="00467491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2B"/>
    <w:rsid w:val="00477399"/>
    <w:rsid w:val="004776B3"/>
    <w:rsid w:val="00480DF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5FF6"/>
    <w:rsid w:val="004978EC"/>
    <w:rsid w:val="004A01E5"/>
    <w:rsid w:val="004A0200"/>
    <w:rsid w:val="004A0262"/>
    <w:rsid w:val="004A03E5"/>
    <w:rsid w:val="004A0D44"/>
    <w:rsid w:val="004A1ECF"/>
    <w:rsid w:val="004A20BB"/>
    <w:rsid w:val="004A2516"/>
    <w:rsid w:val="004A2DEE"/>
    <w:rsid w:val="004A3119"/>
    <w:rsid w:val="004A327B"/>
    <w:rsid w:val="004A68D5"/>
    <w:rsid w:val="004A76F3"/>
    <w:rsid w:val="004A7F4E"/>
    <w:rsid w:val="004B0732"/>
    <w:rsid w:val="004B0DCF"/>
    <w:rsid w:val="004B203C"/>
    <w:rsid w:val="004B22FF"/>
    <w:rsid w:val="004B23E3"/>
    <w:rsid w:val="004B24D5"/>
    <w:rsid w:val="004B3569"/>
    <w:rsid w:val="004B4776"/>
    <w:rsid w:val="004B4C8D"/>
    <w:rsid w:val="004B5E81"/>
    <w:rsid w:val="004B673E"/>
    <w:rsid w:val="004B7180"/>
    <w:rsid w:val="004C07EA"/>
    <w:rsid w:val="004C0F1E"/>
    <w:rsid w:val="004C2875"/>
    <w:rsid w:val="004C4400"/>
    <w:rsid w:val="004C4758"/>
    <w:rsid w:val="004C4AC6"/>
    <w:rsid w:val="004C57B1"/>
    <w:rsid w:val="004C6084"/>
    <w:rsid w:val="004C6707"/>
    <w:rsid w:val="004C7196"/>
    <w:rsid w:val="004C79E9"/>
    <w:rsid w:val="004C7D43"/>
    <w:rsid w:val="004D0D9E"/>
    <w:rsid w:val="004D16EB"/>
    <w:rsid w:val="004D38AC"/>
    <w:rsid w:val="004D3916"/>
    <w:rsid w:val="004D3B70"/>
    <w:rsid w:val="004D4593"/>
    <w:rsid w:val="004D4F24"/>
    <w:rsid w:val="004D571D"/>
    <w:rsid w:val="004D5F26"/>
    <w:rsid w:val="004D5FDF"/>
    <w:rsid w:val="004D60B9"/>
    <w:rsid w:val="004D65C4"/>
    <w:rsid w:val="004D6F0C"/>
    <w:rsid w:val="004D77AC"/>
    <w:rsid w:val="004E0764"/>
    <w:rsid w:val="004E1692"/>
    <w:rsid w:val="004E1864"/>
    <w:rsid w:val="004E1A87"/>
    <w:rsid w:val="004E330E"/>
    <w:rsid w:val="004E3355"/>
    <w:rsid w:val="004E3E05"/>
    <w:rsid w:val="004E6011"/>
    <w:rsid w:val="004E656B"/>
    <w:rsid w:val="004E6B08"/>
    <w:rsid w:val="004E7F5C"/>
    <w:rsid w:val="004F0069"/>
    <w:rsid w:val="004F02B0"/>
    <w:rsid w:val="004F0711"/>
    <w:rsid w:val="004F08AD"/>
    <w:rsid w:val="004F0E95"/>
    <w:rsid w:val="004F1234"/>
    <w:rsid w:val="004F4896"/>
    <w:rsid w:val="004F4AC7"/>
    <w:rsid w:val="004F4F58"/>
    <w:rsid w:val="004F562F"/>
    <w:rsid w:val="004F5862"/>
    <w:rsid w:val="004F6DD9"/>
    <w:rsid w:val="004F7471"/>
    <w:rsid w:val="004F759B"/>
    <w:rsid w:val="004F7748"/>
    <w:rsid w:val="004F7F2A"/>
    <w:rsid w:val="004F7F58"/>
    <w:rsid w:val="005006A5"/>
    <w:rsid w:val="005007DC"/>
    <w:rsid w:val="00500A08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179B"/>
    <w:rsid w:val="00511B95"/>
    <w:rsid w:val="00511DDC"/>
    <w:rsid w:val="005134B5"/>
    <w:rsid w:val="00514497"/>
    <w:rsid w:val="00514B39"/>
    <w:rsid w:val="0051522C"/>
    <w:rsid w:val="00515417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65AD"/>
    <w:rsid w:val="0052734D"/>
    <w:rsid w:val="00527374"/>
    <w:rsid w:val="005273B1"/>
    <w:rsid w:val="00527A14"/>
    <w:rsid w:val="00527F46"/>
    <w:rsid w:val="005300E8"/>
    <w:rsid w:val="00530541"/>
    <w:rsid w:val="00531B81"/>
    <w:rsid w:val="0053297E"/>
    <w:rsid w:val="00532CA0"/>
    <w:rsid w:val="00532FBF"/>
    <w:rsid w:val="005356D9"/>
    <w:rsid w:val="00535789"/>
    <w:rsid w:val="00535D2E"/>
    <w:rsid w:val="005362D8"/>
    <w:rsid w:val="00536548"/>
    <w:rsid w:val="00536A98"/>
    <w:rsid w:val="00537105"/>
    <w:rsid w:val="00540D2C"/>
    <w:rsid w:val="00541591"/>
    <w:rsid w:val="00541CED"/>
    <w:rsid w:val="00542707"/>
    <w:rsid w:val="00542E85"/>
    <w:rsid w:val="005432FE"/>
    <w:rsid w:val="005453A2"/>
    <w:rsid w:val="00545EAA"/>
    <w:rsid w:val="00546191"/>
    <w:rsid w:val="00551F2D"/>
    <w:rsid w:val="00553488"/>
    <w:rsid w:val="005537FC"/>
    <w:rsid w:val="00553C57"/>
    <w:rsid w:val="005540F2"/>
    <w:rsid w:val="00554827"/>
    <w:rsid w:val="005548D4"/>
    <w:rsid w:val="005549CE"/>
    <w:rsid w:val="00555084"/>
    <w:rsid w:val="00556176"/>
    <w:rsid w:val="005571D6"/>
    <w:rsid w:val="00557613"/>
    <w:rsid w:val="005578DE"/>
    <w:rsid w:val="0056075B"/>
    <w:rsid w:val="00561458"/>
    <w:rsid w:val="005615D6"/>
    <w:rsid w:val="005618DE"/>
    <w:rsid w:val="00561A94"/>
    <w:rsid w:val="00561B75"/>
    <w:rsid w:val="00561FC9"/>
    <w:rsid w:val="00562A13"/>
    <w:rsid w:val="00563405"/>
    <w:rsid w:val="00563AD0"/>
    <w:rsid w:val="005641B3"/>
    <w:rsid w:val="005641F4"/>
    <w:rsid w:val="005647E3"/>
    <w:rsid w:val="005652D1"/>
    <w:rsid w:val="005652DC"/>
    <w:rsid w:val="00565702"/>
    <w:rsid w:val="00565CC5"/>
    <w:rsid w:val="005660DD"/>
    <w:rsid w:val="00566216"/>
    <w:rsid w:val="005662D7"/>
    <w:rsid w:val="00567449"/>
    <w:rsid w:val="00567843"/>
    <w:rsid w:val="00567AC7"/>
    <w:rsid w:val="00567BB4"/>
    <w:rsid w:val="005704B4"/>
    <w:rsid w:val="00570D0D"/>
    <w:rsid w:val="00570DAB"/>
    <w:rsid w:val="005715C0"/>
    <w:rsid w:val="00572391"/>
    <w:rsid w:val="00572F24"/>
    <w:rsid w:val="0057332B"/>
    <w:rsid w:val="00573AEF"/>
    <w:rsid w:val="00573ED4"/>
    <w:rsid w:val="005748F6"/>
    <w:rsid w:val="00575F76"/>
    <w:rsid w:val="0057641D"/>
    <w:rsid w:val="005769AF"/>
    <w:rsid w:val="00577852"/>
    <w:rsid w:val="0058050B"/>
    <w:rsid w:val="005821E4"/>
    <w:rsid w:val="00582C8C"/>
    <w:rsid w:val="00583FAA"/>
    <w:rsid w:val="0058540F"/>
    <w:rsid w:val="005859BA"/>
    <w:rsid w:val="005869C1"/>
    <w:rsid w:val="005879A3"/>
    <w:rsid w:val="005904C5"/>
    <w:rsid w:val="00591316"/>
    <w:rsid w:val="00591707"/>
    <w:rsid w:val="00592F49"/>
    <w:rsid w:val="00593F10"/>
    <w:rsid w:val="00593FDE"/>
    <w:rsid w:val="00594376"/>
    <w:rsid w:val="00594648"/>
    <w:rsid w:val="00594ACF"/>
    <w:rsid w:val="00594C97"/>
    <w:rsid w:val="0059573A"/>
    <w:rsid w:val="00595D52"/>
    <w:rsid w:val="005963B3"/>
    <w:rsid w:val="00596809"/>
    <w:rsid w:val="005A02A1"/>
    <w:rsid w:val="005A14EF"/>
    <w:rsid w:val="005A1634"/>
    <w:rsid w:val="005A1D47"/>
    <w:rsid w:val="005A2250"/>
    <w:rsid w:val="005A44AF"/>
    <w:rsid w:val="005A4945"/>
    <w:rsid w:val="005A4CA2"/>
    <w:rsid w:val="005A55C0"/>
    <w:rsid w:val="005A6502"/>
    <w:rsid w:val="005A6503"/>
    <w:rsid w:val="005A669B"/>
    <w:rsid w:val="005A68EE"/>
    <w:rsid w:val="005A76A6"/>
    <w:rsid w:val="005A7772"/>
    <w:rsid w:val="005A7943"/>
    <w:rsid w:val="005B14C6"/>
    <w:rsid w:val="005B2EC2"/>
    <w:rsid w:val="005B37EA"/>
    <w:rsid w:val="005B3EB6"/>
    <w:rsid w:val="005B4890"/>
    <w:rsid w:val="005B4D2A"/>
    <w:rsid w:val="005B6429"/>
    <w:rsid w:val="005B72A2"/>
    <w:rsid w:val="005C2D50"/>
    <w:rsid w:val="005C2F1C"/>
    <w:rsid w:val="005C37B6"/>
    <w:rsid w:val="005C44E1"/>
    <w:rsid w:val="005C4610"/>
    <w:rsid w:val="005C7FC6"/>
    <w:rsid w:val="005D000C"/>
    <w:rsid w:val="005D05B6"/>
    <w:rsid w:val="005D09BC"/>
    <w:rsid w:val="005D0EDB"/>
    <w:rsid w:val="005D2480"/>
    <w:rsid w:val="005D2990"/>
    <w:rsid w:val="005D2ECC"/>
    <w:rsid w:val="005D3B71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3A7"/>
    <w:rsid w:val="005E56E8"/>
    <w:rsid w:val="005E5797"/>
    <w:rsid w:val="005E5E46"/>
    <w:rsid w:val="005E60F5"/>
    <w:rsid w:val="005E6815"/>
    <w:rsid w:val="005E7443"/>
    <w:rsid w:val="005E74D4"/>
    <w:rsid w:val="005E7A68"/>
    <w:rsid w:val="005E7E78"/>
    <w:rsid w:val="005F14E0"/>
    <w:rsid w:val="005F2790"/>
    <w:rsid w:val="005F2BD6"/>
    <w:rsid w:val="005F2C77"/>
    <w:rsid w:val="005F36BE"/>
    <w:rsid w:val="005F3837"/>
    <w:rsid w:val="005F3AAA"/>
    <w:rsid w:val="005F4ACA"/>
    <w:rsid w:val="005F5311"/>
    <w:rsid w:val="005F5F33"/>
    <w:rsid w:val="005F6170"/>
    <w:rsid w:val="005F646F"/>
    <w:rsid w:val="005F76AD"/>
    <w:rsid w:val="00600444"/>
    <w:rsid w:val="006007A5"/>
    <w:rsid w:val="0060183C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07A77"/>
    <w:rsid w:val="00610499"/>
    <w:rsid w:val="00610706"/>
    <w:rsid w:val="00610FA2"/>
    <w:rsid w:val="00611E6C"/>
    <w:rsid w:val="00613BAB"/>
    <w:rsid w:val="00614B73"/>
    <w:rsid w:val="0061553A"/>
    <w:rsid w:val="00615978"/>
    <w:rsid w:val="00616E6A"/>
    <w:rsid w:val="006172BD"/>
    <w:rsid w:val="0061785C"/>
    <w:rsid w:val="00617C0E"/>
    <w:rsid w:val="00617FEA"/>
    <w:rsid w:val="00620E5B"/>
    <w:rsid w:val="0062110F"/>
    <w:rsid w:val="00621616"/>
    <w:rsid w:val="0062171B"/>
    <w:rsid w:val="0062184E"/>
    <w:rsid w:val="00621A31"/>
    <w:rsid w:val="006224D1"/>
    <w:rsid w:val="00622802"/>
    <w:rsid w:val="00622FD6"/>
    <w:rsid w:val="00622FFB"/>
    <w:rsid w:val="00623CDF"/>
    <w:rsid w:val="006251A8"/>
    <w:rsid w:val="006254D0"/>
    <w:rsid w:val="00625687"/>
    <w:rsid w:val="00625BB0"/>
    <w:rsid w:val="006268A0"/>
    <w:rsid w:val="00626BA9"/>
    <w:rsid w:val="00626C24"/>
    <w:rsid w:val="006274BF"/>
    <w:rsid w:val="00627FE3"/>
    <w:rsid w:val="006304A3"/>
    <w:rsid w:val="00630892"/>
    <w:rsid w:val="00632049"/>
    <w:rsid w:val="0063272F"/>
    <w:rsid w:val="0063292A"/>
    <w:rsid w:val="00632A76"/>
    <w:rsid w:val="00633790"/>
    <w:rsid w:val="006337A9"/>
    <w:rsid w:val="0063393D"/>
    <w:rsid w:val="00634673"/>
    <w:rsid w:val="006360E7"/>
    <w:rsid w:val="00637A4E"/>
    <w:rsid w:val="006400CA"/>
    <w:rsid w:val="0064102D"/>
    <w:rsid w:val="006410CF"/>
    <w:rsid w:val="00642F76"/>
    <w:rsid w:val="006434A4"/>
    <w:rsid w:val="0064352F"/>
    <w:rsid w:val="00643666"/>
    <w:rsid w:val="006453D2"/>
    <w:rsid w:val="00645966"/>
    <w:rsid w:val="00647307"/>
    <w:rsid w:val="006501BB"/>
    <w:rsid w:val="00651866"/>
    <w:rsid w:val="006520D3"/>
    <w:rsid w:val="00652AAE"/>
    <w:rsid w:val="00652FB3"/>
    <w:rsid w:val="0065342E"/>
    <w:rsid w:val="006535CA"/>
    <w:rsid w:val="0065393F"/>
    <w:rsid w:val="00653B21"/>
    <w:rsid w:val="00653DA7"/>
    <w:rsid w:val="006541C2"/>
    <w:rsid w:val="006542AE"/>
    <w:rsid w:val="0065531A"/>
    <w:rsid w:val="00655563"/>
    <w:rsid w:val="00655E1B"/>
    <w:rsid w:val="00656AD5"/>
    <w:rsid w:val="006625F3"/>
    <w:rsid w:val="0066282A"/>
    <w:rsid w:val="006637F0"/>
    <w:rsid w:val="00663A64"/>
    <w:rsid w:val="00663F17"/>
    <w:rsid w:val="00663F88"/>
    <w:rsid w:val="006642DB"/>
    <w:rsid w:val="0066459B"/>
    <w:rsid w:val="006646EC"/>
    <w:rsid w:val="00666453"/>
    <w:rsid w:val="006668BB"/>
    <w:rsid w:val="00666D88"/>
    <w:rsid w:val="00666FFB"/>
    <w:rsid w:val="006673B3"/>
    <w:rsid w:val="006675FB"/>
    <w:rsid w:val="006676B7"/>
    <w:rsid w:val="00667A9E"/>
    <w:rsid w:val="006700C4"/>
    <w:rsid w:val="006707D2"/>
    <w:rsid w:val="00670D36"/>
    <w:rsid w:val="00671AE4"/>
    <w:rsid w:val="00672FBD"/>
    <w:rsid w:val="0067406A"/>
    <w:rsid w:val="00674158"/>
    <w:rsid w:val="0067436E"/>
    <w:rsid w:val="00674A0D"/>
    <w:rsid w:val="006754BA"/>
    <w:rsid w:val="00676C14"/>
    <w:rsid w:val="00676C3F"/>
    <w:rsid w:val="0067730F"/>
    <w:rsid w:val="00677534"/>
    <w:rsid w:val="00677941"/>
    <w:rsid w:val="00677C41"/>
    <w:rsid w:val="00680043"/>
    <w:rsid w:val="00681DD1"/>
    <w:rsid w:val="00682425"/>
    <w:rsid w:val="0068271C"/>
    <w:rsid w:val="0068275C"/>
    <w:rsid w:val="00682B60"/>
    <w:rsid w:val="00682BA0"/>
    <w:rsid w:val="00683261"/>
    <w:rsid w:val="00684030"/>
    <w:rsid w:val="00684651"/>
    <w:rsid w:val="006847D6"/>
    <w:rsid w:val="0068500B"/>
    <w:rsid w:val="00686055"/>
    <w:rsid w:val="00686641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1B3"/>
    <w:rsid w:val="00695463"/>
    <w:rsid w:val="0069598F"/>
    <w:rsid w:val="00696277"/>
    <w:rsid w:val="00696553"/>
    <w:rsid w:val="00696CBD"/>
    <w:rsid w:val="006A1057"/>
    <w:rsid w:val="006A34E8"/>
    <w:rsid w:val="006A46B4"/>
    <w:rsid w:val="006A4A86"/>
    <w:rsid w:val="006A555E"/>
    <w:rsid w:val="006A5A2D"/>
    <w:rsid w:val="006A5EAF"/>
    <w:rsid w:val="006A5ED6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491"/>
    <w:rsid w:val="006B3735"/>
    <w:rsid w:val="006B3F53"/>
    <w:rsid w:val="006B4F7A"/>
    <w:rsid w:val="006B6643"/>
    <w:rsid w:val="006B751E"/>
    <w:rsid w:val="006B7533"/>
    <w:rsid w:val="006C01EF"/>
    <w:rsid w:val="006C0DB6"/>
    <w:rsid w:val="006C1FCB"/>
    <w:rsid w:val="006C4142"/>
    <w:rsid w:val="006C4F10"/>
    <w:rsid w:val="006C59BD"/>
    <w:rsid w:val="006C5E44"/>
    <w:rsid w:val="006C6283"/>
    <w:rsid w:val="006C6E5A"/>
    <w:rsid w:val="006D0397"/>
    <w:rsid w:val="006D04B7"/>
    <w:rsid w:val="006D05DA"/>
    <w:rsid w:val="006D11CA"/>
    <w:rsid w:val="006D175A"/>
    <w:rsid w:val="006D1C98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51B"/>
    <w:rsid w:val="006D77AB"/>
    <w:rsid w:val="006E0EF3"/>
    <w:rsid w:val="006E22D3"/>
    <w:rsid w:val="006E2BD9"/>
    <w:rsid w:val="006E33CD"/>
    <w:rsid w:val="006E3898"/>
    <w:rsid w:val="006E55A8"/>
    <w:rsid w:val="006E562B"/>
    <w:rsid w:val="006E57DA"/>
    <w:rsid w:val="006E5FF1"/>
    <w:rsid w:val="006E6B68"/>
    <w:rsid w:val="006F10E0"/>
    <w:rsid w:val="006F1E84"/>
    <w:rsid w:val="006F2B2B"/>
    <w:rsid w:val="006F2ED1"/>
    <w:rsid w:val="006F3840"/>
    <w:rsid w:val="006F3C13"/>
    <w:rsid w:val="006F486A"/>
    <w:rsid w:val="006F5683"/>
    <w:rsid w:val="006F5E68"/>
    <w:rsid w:val="006F62C3"/>
    <w:rsid w:val="006F75C6"/>
    <w:rsid w:val="006F7962"/>
    <w:rsid w:val="007004F1"/>
    <w:rsid w:val="007011E8"/>
    <w:rsid w:val="00701DBB"/>
    <w:rsid w:val="00701F69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06920"/>
    <w:rsid w:val="00707AEF"/>
    <w:rsid w:val="00710A4C"/>
    <w:rsid w:val="00711066"/>
    <w:rsid w:val="00711B01"/>
    <w:rsid w:val="007123BD"/>
    <w:rsid w:val="007124D7"/>
    <w:rsid w:val="007130B4"/>
    <w:rsid w:val="00713861"/>
    <w:rsid w:val="007140CF"/>
    <w:rsid w:val="00715876"/>
    <w:rsid w:val="00716682"/>
    <w:rsid w:val="007169AB"/>
    <w:rsid w:val="00716B12"/>
    <w:rsid w:val="00720093"/>
    <w:rsid w:val="00720237"/>
    <w:rsid w:val="007209DB"/>
    <w:rsid w:val="00720BD3"/>
    <w:rsid w:val="0072162C"/>
    <w:rsid w:val="007218EE"/>
    <w:rsid w:val="00722FBE"/>
    <w:rsid w:val="00725D7E"/>
    <w:rsid w:val="00727013"/>
    <w:rsid w:val="00730EF7"/>
    <w:rsid w:val="00731197"/>
    <w:rsid w:val="00731419"/>
    <w:rsid w:val="00731AF5"/>
    <w:rsid w:val="007366A9"/>
    <w:rsid w:val="00736A34"/>
    <w:rsid w:val="00736CB0"/>
    <w:rsid w:val="00737535"/>
    <w:rsid w:val="00737545"/>
    <w:rsid w:val="00741C13"/>
    <w:rsid w:val="0074221F"/>
    <w:rsid w:val="00742324"/>
    <w:rsid w:val="00742343"/>
    <w:rsid w:val="007427BF"/>
    <w:rsid w:val="00742AB8"/>
    <w:rsid w:val="007434D2"/>
    <w:rsid w:val="0074451E"/>
    <w:rsid w:val="007450CA"/>
    <w:rsid w:val="007453C0"/>
    <w:rsid w:val="007455C6"/>
    <w:rsid w:val="00746178"/>
    <w:rsid w:val="00746A59"/>
    <w:rsid w:val="00746B8C"/>
    <w:rsid w:val="00746E52"/>
    <w:rsid w:val="00747C79"/>
    <w:rsid w:val="00750035"/>
    <w:rsid w:val="00750092"/>
    <w:rsid w:val="007503C2"/>
    <w:rsid w:val="00750688"/>
    <w:rsid w:val="00751085"/>
    <w:rsid w:val="007514F7"/>
    <w:rsid w:val="007517D0"/>
    <w:rsid w:val="007538A3"/>
    <w:rsid w:val="00753C78"/>
    <w:rsid w:val="0075724C"/>
    <w:rsid w:val="00757B1D"/>
    <w:rsid w:val="00757C6D"/>
    <w:rsid w:val="00760F0B"/>
    <w:rsid w:val="0076139E"/>
    <w:rsid w:val="00761E97"/>
    <w:rsid w:val="007627B2"/>
    <w:rsid w:val="00762EAD"/>
    <w:rsid w:val="00763F64"/>
    <w:rsid w:val="00764F22"/>
    <w:rsid w:val="007651FF"/>
    <w:rsid w:val="007654D4"/>
    <w:rsid w:val="007657E4"/>
    <w:rsid w:val="007658BF"/>
    <w:rsid w:val="00765DC2"/>
    <w:rsid w:val="00766953"/>
    <w:rsid w:val="00766C17"/>
    <w:rsid w:val="00766D36"/>
    <w:rsid w:val="00766E08"/>
    <w:rsid w:val="007673BC"/>
    <w:rsid w:val="007700F0"/>
    <w:rsid w:val="007702F3"/>
    <w:rsid w:val="007705D8"/>
    <w:rsid w:val="0077396E"/>
    <w:rsid w:val="0077399B"/>
    <w:rsid w:val="00773B10"/>
    <w:rsid w:val="00774B05"/>
    <w:rsid w:val="00774D05"/>
    <w:rsid w:val="0077531F"/>
    <w:rsid w:val="00775A2B"/>
    <w:rsid w:val="00775BA1"/>
    <w:rsid w:val="007765A6"/>
    <w:rsid w:val="0077690E"/>
    <w:rsid w:val="00777AF3"/>
    <w:rsid w:val="00780084"/>
    <w:rsid w:val="007804D2"/>
    <w:rsid w:val="007814F4"/>
    <w:rsid w:val="007817D0"/>
    <w:rsid w:val="007819A6"/>
    <w:rsid w:val="007824B0"/>
    <w:rsid w:val="00782649"/>
    <w:rsid w:val="00782825"/>
    <w:rsid w:val="00783A97"/>
    <w:rsid w:val="0078453F"/>
    <w:rsid w:val="00785096"/>
    <w:rsid w:val="00787522"/>
    <w:rsid w:val="007901FB"/>
    <w:rsid w:val="0079034D"/>
    <w:rsid w:val="007930E9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A0A"/>
    <w:rsid w:val="007A0E6B"/>
    <w:rsid w:val="007A16E5"/>
    <w:rsid w:val="007A24FF"/>
    <w:rsid w:val="007A260D"/>
    <w:rsid w:val="007A2CD5"/>
    <w:rsid w:val="007A4725"/>
    <w:rsid w:val="007A498A"/>
    <w:rsid w:val="007A5160"/>
    <w:rsid w:val="007A546C"/>
    <w:rsid w:val="007A5A41"/>
    <w:rsid w:val="007A64FF"/>
    <w:rsid w:val="007A6D48"/>
    <w:rsid w:val="007A74DD"/>
    <w:rsid w:val="007A7AFC"/>
    <w:rsid w:val="007B018D"/>
    <w:rsid w:val="007B1658"/>
    <w:rsid w:val="007B1854"/>
    <w:rsid w:val="007B1932"/>
    <w:rsid w:val="007B1C31"/>
    <w:rsid w:val="007B2439"/>
    <w:rsid w:val="007B2589"/>
    <w:rsid w:val="007B2A99"/>
    <w:rsid w:val="007B2F9D"/>
    <w:rsid w:val="007B3B18"/>
    <w:rsid w:val="007B47C1"/>
    <w:rsid w:val="007B506D"/>
    <w:rsid w:val="007B5434"/>
    <w:rsid w:val="007B633E"/>
    <w:rsid w:val="007B735E"/>
    <w:rsid w:val="007C0B6D"/>
    <w:rsid w:val="007C1733"/>
    <w:rsid w:val="007C1A77"/>
    <w:rsid w:val="007C3009"/>
    <w:rsid w:val="007C3F20"/>
    <w:rsid w:val="007C3F82"/>
    <w:rsid w:val="007C5CA2"/>
    <w:rsid w:val="007C6A48"/>
    <w:rsid w:val="007C711F"/>
    <w:rsid w:val="007C7751"/>
    <w:rsid w:val="007C78CB"/>
    <w:rsid w:val="007D10F0"/>
    <w:rsid w:val="007D15DD"/>
    <w:rsid w:val="007D2F4A"/>
    <w:rsid w:val="007D39BC"/>
    <w:rsid w:val="007D3D0B"/>
    <w:rsid w:val="007D3EEB"/>
    <w:rsid w:val="007D4F49"/>
    <w:rsid w:val="007D5410"/>
    <w:rsid w:val="007D57A4"/>
    <w:rsid w:val="007D58A4"/>
    <w:rsid w:val="007D6E38"/>
    <w:rsid w:val="007D78A9"/>
    <w:rsid w:val="007D79B4"/>
    <w:rsid w:val="007D7A18"/>
    <w:rsid w:val="007D7B35"/>
    <w:rsid w:val="007E0451"/>
    <w:rsid w:val="007E06F9"/>
    <w:rsid w:val="007E08D1"/>
    <w:rsid w:val="007E13A7"/>
    <w:rsid w:val="007E2417"/>
    <w:rsid w:val="007E2976"/>
    <w:rsid w:val="007E2A2C"/>
    <w:rsid w:val="007E2EB4"/>
    <w:rsid w:val="007E40C0"/>
    <w:rsid w:val="007E507E"/>
    <w:rsid w:val="007E54DF"/>
    <w:rsid w:val="007F0414"/>
    <w:rsid w:val="007F0D03"/>
    <w:rsid w:val="007F104A"/>
    <w:rsid w:val="007F1647"/>
    <w:rsid w:val="007F17C8"/>
    <w:rsid w:val="007F2818"/>
    <w:rsid w:val="007F2C92"/>
    <w:rsid w:val="007F305B"/>
    <w:rsid w:val="007F38AA"/>
    <w:rsid w:val="007F39B1"/>
    <w:rsid w:val="007F60C6"/>
    <w:rsid w:val="007F6AA8"/>
    <w:rsid w:val="007F75D6"/>
    <w:rsid w:val="008018E3"/>
    <w:rsid w:val="008022D8"/>
    <w:rsid w:val="008024B6"/>
    <w:rsid w:val="008030AA"/>
    <w:rsid w:val="00803611"/>
    <w:rsid w:val="0080537E"/>
    <w:rsid w:val="0080584F"/>
    <w:rsid w:val="00805B1C"/>
    <w:rsid w:val="008064E0"/>
    <w:rsid w:val="0080687A"/>
    <w:rsid w:val="00807B1F"/>
    <w:rsid w:val="008103CC"/>
    <w:rsid w:val="008105DE"/>
    <w:rsid w:val="008120F8"/>
    <w:rsid w:val="00812418"/>
    <w:rsid w:val="0081271E"/>
    <w:rsid w:val="00812C7C"/>
    <w:rsid w:val="00812D66"/>
    <w:rsid w:val="008153EC"/>
    <w:rsid w:val="008178E7"/>
    <w:rsid w:val="008201F5"/>
    <w:rsid w:val="00820903"/>
    <w:rsid w:val="00820B6A"/>
    <w:rsid w:val="00821343"/>
    <w:rsid w:val="008217E4"/>
    <w:rsid w:val="008223A8"/>
    <w:rsid w:val="00822C7D"/>
    <w:rsid w:val="00822EC5"/>
    <w:rsid w:val="00825697"/>
    <w:rsid w:val="0082660F"/>
    <w:rsid w:val="00827D13"/>
    <w:rsid w:val="00830C6E"/>
    <w:rsid w:val="00830DC5"/>
    <w:rsid w:val="008319BC"/>
    <w:rsid w:val="0083217B"/>
    <w:rsid w:val="00832AA3"/>
    <w:rsid w:val="008334EF"/>
    <w:rsid w:val="008348F8"/>
    <w:rsid w:val="00835739"/>
    <w:rsid w:val="00836201"/>
    <w:rsid w:val="008364A2"/>
    <w:rsid w:val="00836B2D"/>
    <w:rsid w:val="008375D2"/>
    <w:rsid w:val="00837C40"/>
    <w:rsid w:val="00837F4E"/>
    <w:rsid w:val="0084009E"/>
    <w:rsid w:val="0084027C"/>
    <w:rsid w:val="0084057D"/>
    <w:rsid w:val="00840C20"/>
    <w:rsid w:val="00841874"/>
    <w:rsid w:val="00841CD0"/>
    <w:rsid w:val="00842D4F"/>
    <w:rsid w:val="00843252"/>
    <w:rsid w:val="00843894"/>
    <w:rsid w:val="00843A3F"/>
    <w:rsid w:val="00843BE1"/>
    <w:rsid w:val="00843D3F"/>
    <w:rsid w:val="0084422F"/>
    <w:rsid w:val="008450C4"/>
    <w:rsid w:val="00845E2A"/>
    <w:rsid w:val="008475C4"/>
    <w:rsid w:val="00847823"/>
    <w:rsid w:val="00847C2E"/>
    <w:rsid w:val="00852171"/>
    <w:rsid w:val="0085256A"/>
    <w:rsid w:val="00853735"/>
    <w:rsid w:val="00853BCE"/>
    <w:rsid w:val="00855E34"/>
    <w:rsid w:val="00856118"/>
    <w:rsid w:val="0085723F"/>
    <w:rsid w:val="00857460"/>
    <w:rsid w:val="008577A4"/>
    <w:rsid w:val="00857861"/>
    <w:rsid w:val="00860AC6"/>
    <w:rsid w:val="00861083"/>
    <w:rsid w:val="00861221"/>
    <w:rsid w:val="00861393"/>
    <w:rsid w:val="00862916"/>
    <w:rsid w:val="00862ACE"/>
    <w:rsid w:val="008637A8"/>
    <w:rsid w:val="00864D2B"/>
    <w:rsid w:val="00865D3A"/>
    <w:rsid w:val="008662FD"/>
    <w:rsid w:val="0086632B"/>
    <w:rsid w:val="00866E7D"/>
    <w:rsid w:val="008707FE"/>
    <w:rsid w:val="00870E9D"/>
    <w:rsid w:val="00873041"/>
    <w:rsid w:val="00873323"/>
    <w:rsid w:val="00874E00"/>
    <w:rsid w:val="00876A3E"/>
    <w:rsid w:val="008771D7"/>
    <w:rsid w:val="0088079F"/>
    <w:rsid w:val="00880B0A"/>
    <w:rsid w:val="00881729"/>
    <w:rsid w:val="00882891"/>
    <w:rsid w:val="00882F9D"/>
    <w:rsid w:val="008841E5"/>
    <w:rsid w:val="00885C72"/>
    <w:rsid w:val="00885F15"/>
    <w:rsid w:val="00887BEC"/>
    <w:rsid w:val="00887DFE"/>
    <w:rsid w:val="00887FF2"/>
    <w:rsid w:val="00890CFD"/>
    <w:rsid w:val="00891777"/>
    <w:rsid w:val="00893714"/>
    <w:rsid w:val="00893922"/>
    <w:rsid w:val="00893E7F"/>
    <w:rsid w:val="008942F7"/>
    <w:rsid w:val="0089522E"/>
    <w:rsid w:val="00895B44"/>
    <w:rsid w:val="00895CA0"/>
    <w:rsid w:val="00895E26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93F"/>
    <w:rsid w:val="008A2123"/>
    <w:rsid w:val="008A3652"/>
    <w:rsid w:val="008A44A4"/>
    <w:rsid w:val="008A5905"/>
    <w:rsid w:val="008A5DB9"/>
    <w:rsid w:val="008A647A"/>
    <w:rsid w:val="008A6D2F"/>
    <w:rsid w:val="008A7570"/>
    <w:rsid w:val="008A7E43"/>
    <w:rsid w:val="008B04F5"/>
    <w:rsid w:val="008B070F"/>
    <w:rsid w:val="008B0A23"/>
    <w:rsid w:val="008B105D"/>
    <w:rsid w:val="008B11B3"/>
    <w:rsid w:val="008B1B43"/>
    <w:rsid w:val="008B28AD"/>
    <w:rsid w:val="008B2C33"/>
    <w:rsid w:val="008B3AD9"/>
    <w:rsid w:val="008B4BE4"/>
    <w:rsid w:val="008B524B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2D72"/>
    <w:rsid w:val="008C34A4"/>
    <w:rsid w:val="008C6DED"/>
    <w:rsid w:val="008C7306"/>
    <w:rsid w:val="008D0049"/>
    <w:rsid w:val="008D0820"/>
    <w:rsid w:val="008D0AAC"/>
    <w:rsid w:val="008D101C"/>
    <w:rsid w:val="008D3053"/>
    <w:rsid w:val="008D3ECE"/>
    <w:rsid w:val="008D487E"/>
    <w:rsid w:val="008D5CED"/>
    <w:rsid w:val="008D5D75"/>
    <w:rsid w:val="008D5E35"/>
    <w:rsid w:val="008D606A"/>
    <w:rsid w:val="008D7DEF"/>
    <w:rsid w:val="008E064F"/>
    <w:rsid w:val="008E10FB"/>
    <w:rsid w:val="008E3869"/>
    <w:rsid w:val="008E3E8C"/>
    <w:rsid w:val="008E4CE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319"/>
    <w:rsid w:val="008F2990"/>
    <w:rsid w:val="008F3941"/>
    <w:rsid w:val="008F3AD7"/>
    <w:rsid w:val="008F4BA1"/>
    <w:rsid w:val="008F4E46"/>
    <w:rsid w:val="008F5B7D"/>
    <w:rsid w:val="008F63EB"/>
    <w:rsid w:val="008F6525"/>
    <w:rsid w:val="008F697D"/>
    <w:rsid w:val="008F6D81"/>
    <w:rsid w:val="008F6F4F"/>
    <w:rsid w:val="008F78CB"/>
    <w:rsid w:val="0090015B"/>
    <w:rsid w:val="00900498"/>
    <w:rsid w:val="00901B26"/>
    <w:rsid w:val="00901CC8"/>
    <w:rsid w:val="00902E8E"/>
    <w:rsid w:val="009033BD"/>
    <w:rsid w:val="00903DF1"/>
    <w:rsid w:val="00904A6E"/>
    <w:rsid w:val="009051FA"/>
    <w:rsid w:val="0090575C"/>
    <w:rsid w:val="00905E46"/>
    <w:rsid w:val="009076A3"/>
    <w:rsid w:val="00907E27"/>
    <w:rsid w:val="00910416"/>
    <w:rsid w:val="00910648"/>
    <w:rsid w:val="00910917"/>
    <w:rsid w:val="00910920"/>
    <w:rsid w:val="0091095E"/>
    <w:rsid w:val="00910A0A"/>
    <w:rsid w:val="00910EAA"/>
    <w:rsid w:val="00910FE4"/>
    <w:rsid w:val="00911DB2"/>
    <w:rsid w:val="009121E8"/>
    <w:rsid w:val="0091282C"/>
    <w:rsid w:val="00913100"/>
    <w:rsid w:val="0091358A"/>
    <w:rsid w:val="0091406F"/>
    <w:rsid w:val="00914887"/>
    <w:rsid w:val="00914F2B"/>
    <w:rsid w:val="00915EA6"/>
    <w:rsid w:val="009179C9"/>
    <w:rsid w:val="00917B8C"/>
    <w:rsid w:val="009203F4"/>
    <w:rsid w:val="009208CC"/>
    <w:rsid w:val="00921284"/>
    <w:rsid w:val="00921D2D"/>
    <w:rsid w:val="00922B97"/>
    <w:rsid w:val="00924B60"/>
    <w:rsid w:val="009267B1"/>
    <w:rsid w:val="00926A9A"/>
    <w:rsid w:val="00927AA7"/>
    <w:rsid w:val="00930B1F"/>
    <w:rsid w:val="009326A2"/>
    <w:rsid w:val="009343C5"/>
    <w:rsid w:val="0093448E"/>
    <w:rsid w:val="00934760"/>
    <w:rsid w:val="009350F7"/>
    <w:rsid w:val="00935722"/>
    <w:rsid w:val="009358F9"/>
    <w:rsid w:val="00935B8B"/>
    <w:rsid w:val="00935C69"/>
    <w:rsid w:val="00937086"/>
    <w:rsid w:val="00937323"/>
    <w:rsid w:val="009374B7"/>
    <w:rsid w:val="00942B04"/>
    <w:rsid w:val="00942DC3"/>
    <w:rsid w:val="00943EA3"/>
    <w:rsid w:val="00944553"/>
    <w:rsid w:val="00944F26"/>
    <w:rsid w:val="009460B7"/>
    <w:rsid w:val="00946EF5"/>
    <w:rsid w:val="00947433"/>
    <w:rsid w:val="00947C61"/>
    <w:rsid w:val="0095064E"/>
    <w:rsid w:val="00950CD9"/>
    <w:rsid w:val="00951BBF"/>
    <w:rsid w:val="00952C73"/>
    <w:rsid w:val="009556EF"/>
    <w:rsid w:val="009562EC"/>
    <w:rsid w:val="0095764D"/>
    <w:rsid w:val="0095772B"/>
    <w:rsid w:val="00960858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7090E"/>
    <w:rsid w:val="00971051"/>
    <w:rsid w:val="009717F3"/>
    <w:rsid w:val="00972BF1"/>
    <w:rsid w:val="00973CC8"/>
    <w:rsid w:val="0097432A"/>
    <w:rsid w:val="00974A2C"/>
    <w:rsid w:val="00975D51"/>
    <w:rsid w:val="0097621E"/>
    <w:rsid w:val="009764D3"/>
    <w:rsid w:val="00976C6D"/>
    <w:rsid w:val="00977368"/>
    <w:rsid w:val="009800E1"/>
    <w:rsid w:val="009812C3"/>
    <w:rsid w:val="00982442"/>
    <w:rsid w:val="00982AA3"/>
    <w:rsid w:val="0098565E"/>
    <w:rsid w:val="00985CB5"/>
    <w:rsid w:val="00987077"/>
    <w:rsid w:val="00987579"/>
    <w:rsid w:val="00987F02"/>
    <w:rsid w:val="00990291"/>
    <w:rsid w:val="009921BA"/>
    <w:rsid w:val="00993F15"/>
    <w:rsid w:val="00995263"/>
    <w:rsid w:val="00995B58"/>
    <w:rsid w:val="00995EE3"/>
    <w:rsid w:val="0099608A"/>
    <w:rsid w:val="00997B2B"/>
    <w:rsid w:val="009A0055"/>
    <w:rsid w:val="009A02D2"/>
    <w:rsid w:val="009A048F"/>
    <w:rsid w:val="009A27A2"/>
    <w:rsid w:val="009A31AB"/>
    <w:rsid w:val="009A3422"/>
    <w:rsid w:val="009A3CFB"/>
    <w:rsid w:val="009A6127"/>
    <w:rsid w:val="009A65D1"/>
    <w:rsid w:val="009A7FE8"/>
    <w:rsid w:val="009B0A63"/>
    <w:rsid w:val="009B1B84"/>
    <w:rsid w:val="009B22C6"/>
    <w:rsid w:val="009B2702"/>
    <w:rsid w:val="009B2A32"/>
    <w:rsid w:val="009B3B05"/>
    <w:rsid w:val="009B4AEB"/>
    <w:rsid w:val="009B53E1"/>
    <w:rsid w:val="009B553E"/>
    <w:rsid w:val="009B7019"/>
    <w:rsid w:val="009B7A2C"/>
    <w:rsid w:val="009B7A49"/>
    <w:rsid w:val="009C0056"/>
    <w:rsid w:val="009C04D8"/>
    <w:rsid w:val="009C0D03"/>
    <w:rsid w:val="009C1593"/>
    <w:rsid w:val="009C15BA"/>
    <w:rsid w:val="009C1C2D"/>
    <w:rsid w:val="009C1DE5"/>
    <w:rsid w:val="009C20E9"/>
    <w:rsid w:val="009C2106"/>
    <w:rsid w:val="009C2CE0"/>
    <w:rsid w:val="009C2D88"/>
    <w:rsid w:val="009C2F90"/>
    <w:rsid w:val="009C3765"/>
    <w:rsid w:val="009C37CC"/>
    <w:rsid w:val="009C37F0"/>
    <w:rsid w:val="009C3E28"/>
    <w:rsid w:val="009C4100"/>
    <w:rsid w:val="009C5C65"/>
    <w:rsid w:val="009C5DEC"/>
    <w:rsid w:val="009C638A"/>
    <w:rsid w:val="009C6A56"/>
    <w:rsid w:val="009C70FB"/>
    <w:rsid w:val="009C713C"/>
    <w:rsid w:val="009C71F9"/>
    <w:rsid w:val="009C786E"/>
    <w:rsid w:val="009D0404"/>
    <w:rsid w:val="009D04D4"/>
    <w:rsid w:val="009D1417"/>
    <w:rsid w:val="009D1DD4"/>
    <w:rsid w:val="009D1FE9"/>
    <w:rsid w:val="009D22DC"/>
    <w:rsid w:val="009D239A"/>
    <w:rsid w:val="009D23B7"/>
    <w:rsid w:val="009D3466"/>
    <w:rsid w:val="009D3604"/>
    <w:rsid w:val="009D3717"/>
    <w:rsid w:val="009D46E7"/>
    <w:rsid w:val="009D53A2"/>
    <w:rsid w:val="009D595D"/>
    <w:rsid w:val="009D671A"/>
    <w:rsid w:val="009D6C3A"/>
    <w:rsid w:val="009D6F3B"/>
    <w:rsid w:val="009D737D"/>
    <w:rsid w:val="009D7A21"/>
    <w:rsid w:val="009D7AD0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3979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310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626F"/>
    <w:rsid w:val="00A17612"/>
    <w:rsid w:val="00A1796A"/>
    <w:rsid w:val="00A2069F"/>
    <w:rsid w:val="00A206D2"/>
    <w:rsid w:val="00A20F2B"/>
    <w:rsid w:val="00A2116A"/>
    <w:rsid w:val="00A21E21"/>
    <w:rsid w:val="00A221BB"/>
    <w:rsid w:val="00A2236F"/>
    <w:rsid w:val="00A246D7"/>
    <w:rsid w:val="00A24DA0"/>
    <w:rsid w:val="00A25603"/>
    <w:rsid w:val="00A25841"/>
    <w:rsid w:val="00A2749E"/>
    <w:rsid w:val="00A27793"/>
    <w:rsid w:val="00A302B2"/>
    <w:rsid w:val="00A30A67"/>
    <w:rsid w:val="00A30E46"/>
    <w:rsid w:val="00A32599"/>
    <w:rsid w:val="00A32850"/>
    <w:rsid w:val="00A35C01"/>
    <w:rsid w:val="00A37D0C"/>
    <w:rsid w:val="00A43A55"/>
    <w:rsid w:val="00A4408C"/>
    <w:rsid w:val="00A44C5F"/>
    <w:rsid w:val="00A44E6F"/>
    <w:rsid w:val="00A45325"/>
    <w:rsid w:val="00A45F72"/>
    <w:rsid w:val="00A46787"/>
    <w:rsid w:val="00A47360"/>
    <w:rsid w:val="00A479F2"/>
    <w:rsid w:val="00A511C6"/>
    <w:rsid w:val="00A52854"/>
    <w:rsid w:val="00A53284"/>
    <w:rsid w:val="00A5471F"/>
    <w:rsid w:val="00A54CF6"/>
    <w:rsid w:val="00A54D37"/>
    <w:rsid w:val="00A574B1"/>
    <w:rsid w:val="00A576D3"/>
    <w:rsid w:val="00A57E0B"/>
    <w:rsid w:val="00A57E17"/>
    <w:rsid w:val="00A57EBF"/>
    <w:rsid w:val="00A57F2A"/>
    <w:rsid w:val="00A606F3"/>
    <w:rsid w:val="00A60E4B"/>
    <w:rsid w:val="00A651BC"/>
    <w:rsid w:val="00A65429"/>
    <w:rsid w:val="00A65A13"/>
    <w:rsid w:val="00A65B82"/>
    <w:rsid w:val="00A65DEB"/>
    <w:rsid w:val="00A66176"/>
    <w:rsid w:val="00A66EFC"/>
    <w:rsid w:val="00A672C8"/>
    <w:rsid w:val="00A70763"/>
    <w:rsid w:val="00A7118F"/>
    <w:rsid w:val="00A71595"/>
    <w:rsid w:val="00A71ED2"/>
    <w:rsid w:val="00A72875"/>
    <w:rsid w:val="00A7318E"/>
    <w:rsid w:val="00A759DA"/>
    <w:rsid w:val="00A76248"/>
    <w:rsid w:val="00A7629E"/>
    <w:rsid w:val="00A77621"/>
    <w:rsid w:val="00A80A2F"/>
    <w:rsid w:val="00A80D09"/>
    <w:rsid w:val="00A80F51"/>
    <w:rsid w:val="00A81512"/>
    <w:rsid w:val="00A824D9"/>
    <w:rsid w:val="00A83293"/>
    <w:rsid w:val="00A83530"/>
    <w:rsid w:val="00A83647"/>
    <w:rsid w:val="00A84247"/>
    <w:rsid w:val="00A85456"/>
    <w:rsid w:val="00A86F4C"/>
    <w:rsid w:val="00A875EF"/>
    <w:rsid w:val="00A90DD0"/>
    <w:rsid w:val="00A92BFB"/>
    <w:rsid w:val="00A92D0C"/>
    <w:rsid w:val="00A92FF0"/>
    <w:rsid w:val="00A93063"/>
    <w:rsid w:val="00A940E4"/>
    <w:rsid w:val="00A95B60"/>
    <w:rsid w:val="00A96C9E"/>
    <w:rsid w:val="00A96ED8"/>
    <w:rsid w:val="00A97C75"/>
    <w:rsid w:val="00AA0BE0"/>
    <w:rsid w:val="00AA0C3D"/>
    <w:rsid w:val="00AA0D28"/>
    <w:rsid w:val="00AA14E0"/>
    <w:rsid w:val="00AA1E04"/>
    <w:rsid w:val="00AA1F46"/>
    <w:rsid w:val="00AA20FB"/>
    <w:rsid w:val="00AA266C"/>
    <w:rsid w:val="00AA324E"/>
    <w:rsid w:val="00AA3884"/>
    <w:rsid w:val="00AA4614"/>
    <w:rsid w:val="00AA476A"/>
    <w:rsid w:val="00AA4D24"/>
    <w:rsid w:val="00AA52EC"/>
    <w:rsid w:val="00AA5D6E"/>
    <w:rsid w:val="00AA62A0"/>
    <w:rsid w:val="00AA6307"/>
    <w:rsid w:val="00AA63C3"/>
    <w:rsid w:val="00AA670C"/>
    <w:rsid w:val="00AA675C"/>
    <w:rsid w:val="00AA771C"/>
    <w:rsid w:val="00AA7D76"/>
    <w:rsid w:val="00AA7DDD"/>
    <w:rsid w:val="00AB022C"/>
    <w:rsid w:val="00AB152C"/>
    <w:rsid w:val="00AB19F8"/>
    <w:rsid w:val="00AB1BCF"/>
    <w:rsid w:val="00AB218D"/>
    <w:rsid w:val="00AB2675"/>
    <w:rsid w:val="00AB2712"/>
    <w:rsid w:val="00AB336A"/>
    <w:rsid w:val="00AB3AB0"/>
    <w:rsid w:val="00AB44EC"/>
    <w:rsid w:val="00AB5FDC"/>
    <w:rsid w:val="00AB6692"/>
    <w:rsid w:val="00AB6DE0"/>
    <w:rsid w:val="00AC0247"/>
    <w:rsid w:val="00AC11D9"/>
    <w:rsid w:val="00AC13A0"/>
    <w:rsid w:val="00AC13C0"/>
    <w:rsid w:val="00AC14A0"/>
    <w:rsid w:val="00AC1B15"/>
    <w:rsid w:val="00AC29DF"/>
    <w:rsid w:val="00AC336F"/>
    <w:rsid w:val="00AC35A0"/>
    <w:rsid w:val="00AC3ABB"/>
    <w:rsid w:val="00AC3BA9"/>
    <w:rsid w:val="00AC4695"/>
    <w:rsid w:val="00AC5E19"/>
    <w:rsid w:val="00AC73E0"/>
    <w:rsid w:val="00AC7DF3"/>
    <w:rsid w:val="00AD055E"/>
    <w:rsid w:val="00AD0602"/>
    <w:rsid w:val="00AD077A"/>
    <w:rsid w:val="00AD18BF"/>
    <w:rsid w:val="00AD258D"/>
    <w:rsid w:val="00AD2736"/>
    <w:rsid w:val="00AD3347"/>
    <w:rsid w:val="00AD5830"/>
    <w:rsid w:val="00AD5C26"/>
    <w:rsid w:val="00AD6BD6"/>
    <w:rsid w:val="00AD6E83"/>
    <w:rsid w:val="00AE0F3C"/>
    <w:rsid w:val="00AE0FE8"/>
    <w:rsid w:val="00AE1112"/>
    <w:rsid w:val="00AE13CE"/>
    <w:rsid w:val="00AE179A"/>
    <w:rsid w:val="00AE33EC"/>
    <w:rsid w:val="00AE3A37"/>
    <w:rsid w:val="00AE3DEB"/>
    <w:rsid w:val="00AE4E81"/>
    <w:rsid w:val="00AE5B29"/>
    <w:rsid w:val="00AE67C1"/>
    <w:rsid w:val="00AE7487"/>
    <w:rsid w:val="00AE78C2"/>
    <w:rsid w:val="00AF05C0"/>
    <w:rsid w:val="00AF170D"/>
    <w:rsid w:val="00AF1918"/>
    <w:rsid w:val="00AF1B8C"/>
    <w:rsid w:val="00AF25BA"/>
    <w:rsid w:val="00AF2AD5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155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34E"/>
    <w:rsid w:val="00B12385"/>
    <w:rsid w:val="00B12915"/>
    <w:rsid w:val="00B12DF3"/>
    <w:rsid w:val="00B14899"/>
    <w:rsid w:val="00B14B0A"/>
    <w:rsid w:val="00B1509E"/>
    <w:rsid w:val="00B1595D"/>
    <w:rsid w:val="00B16522"/>
    <w:rsid w:val="00B16539"/>
    <w:rsid w:val="00B17097"/>
    <w:rsid w:val="00B17CD4"/>
    <w:rsid w:val="00B20634"/>
    <w:rsid w:val="00B21789"/>
    <w:rsid w:val="00B23385"/>
    <w:rsid w:val="00B249D8"/>
    <w:rsid w:val="00B2543A"/>
    <w:rsid w:val="00B2570A"/>
    <w:rsid w:val="00B3126F"/>
    <w:rsid w:val="00B34BE3"/>
    <w:rsid w:val="00B3650F"/>
    <w:rsid w:val="00B365E0"/>
    <w:rsid w:val="00B3720D"/>
    <w:rsid w:val="00B37C43"/>
    <w:rsid w:val="00B37F6F"/>
    <w:rsid w:val="00B43D4E"/>
    <w:rsid w:val="00B44CEF"/>
    <w:rsid w:val="00B451B5"/>
    <w:rsid w:val="00B466EE"/>
    <w:rsid w:val="00B47123"/>
    <w:rsid w:val="00B47CDB"/>
    <w:rsid w:val="00B5023E"/>
    <w:rsid w:val="00B50A69"/>
    <w:rsid w:val="00B5117E"/>
    <w:rsid w:val="00B5124A"/>
    <w:rsid w:val="00B51520"/>
    <w:rsid w:val="00B52A2F"/>
    <w:rsid w:val="00B53254"/>
    <w:rsid w:val="00B54786"/>
    <w:rsid w:val="00B54CA2"/>
    <w:rsid w:val="00B5504D"/>
    <w:rsid w:val="00B55638"/>
    <w:rsid w:val="00B55677"/>
    <w:rsid w:val="00B558C0"/>
    <w:rsid w:val="00B55BED"/>
    <w:rsid w:val="00B55D84"/>
    <w:rsid w:val="00B5675F"/>
    <w:rsid w:val="00B57D91"/>
    <w:rsid w:val="00B60024"/>
    <w:rsid w:val="00B60426"/>
    <w:rsid w:val="00B60927"/>
    <w:rsid w:val="00B61F97"/>
    <w:rsid w:val="00B62223"/>
    <w:rsid w:val="00B628C2"/>
    <w:rsid w:val="00B62C77"/>
    <w:rsid w:val="00B62E64"/>
    <w:rsid w:val="00B63967"/>
    <w:rsid w:val="00B6416D"/>
    <w:rsid w:val="00B64D05"/>
    <w:rsid w:val="00B65249"/>
    <w:rsid w:val="00B6768A"/>
    <w:rsid w:val="00B67CE3"/>
    <w:rsid w:val="00B70197"/>
    <w:rsid w:val="00B724DF"/>
    <w:rsid w:val="00B728D8"/>
    <w:rsid w:val="00B74EF9"/>
    <w:rsid w:val="00B75170"/>
    <w:rsid w:val="00B752C0"/>
    <w:rsid w:val="00B75675"/>
    <w:rsid w:val="00B763C8"/>
    <w:rsid w:val="00B76552"/>
    <w:rsid w:val="00B806C4"/>
    <w:rsid w:val="00B80EEE"/>
    <w:rsid w:val="00B827B7"/>
    <w:rsid w:val="00B829C2"/>
    <w:rsid w:val="00B82EEF"/>
    <w:rsid w:val="00B83266"/>
    <w:rsid w:val="00B83545"/>
    <w:rsid w:val="00B83900"/>
    <w:rsid w:val="00B841B7"/>
    <w:rsid w:val="00B84315"/>
    <w:rsid w:val="00B85430"/>
    <w:rsid w:val="00B86298"/>
    <w:rsid w:val="00B8790B"/>
    <w:rsid w:val="00B907AA"/>
    <w:rsid w:val="00B916DE"/>
    <w:rsid w:val="00B917A5"/>
    <w:rsid w:val="00B91D43"/>
    <w:rsid w:val="00B92989"/>
    <w:rsid w:val="00B929D4"/>
    <w:rsid w:val="00B92A84"/>
    <w:rsid w:val="00B93422"/>
    <w:rsid w:val="00B94990"/>
    <w:rsid w:val="00B954F3"/>
    <w:rsid w:val="00B957E2"/>
    <w:rsid w:val="00B96A87"/>
    <w:rsid w:val="00B978B9"/>
    <w:rsid w:val="00B97A07"/>
    <w:rsid w:val="00BA1327"/>
    <w:rsid w:val="00BA2976"/>
    <w:rsid w:val="00BA29FD"/>
    <w:rsid w:val="00BA2EC8"/>
    <w:rsid w:val="00BA39CA"/>
    <w:rsid w:val="00BA4360"/>
    <w:rsid w:val="00BA43F9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5FD8"/>
    <w:rsid w:val="00BB6B9E"/>
    <w:rsid w:val="00BB6F24"/>
    <w:rsid w:val="00BB76C8"/>
    <w:rsid w:val="00BB7E3F"/>
    <w:rsid w:val="00BC0537"/>
    <w:rsid w:val="00BC071B"/>
    <w:rsid w:val="00BC0A46"/>
    <w:rsid w:val="00BC21B1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30BA"/>
    <w:rsid w:val="00BD4A58"/>
    <w:rsid w:val="00BD4ADA"/>
    <w:rsid w:val="00BD58DC"/>
    <w:rsid w:val="00BD5D9C"/>
    <w:rsid w:val="00BD5DAB"/>
    <w:rsid w:val="00BD65C4"/>
    <w:rsid w:val="00BD7058"/>
    <w:rsid w:val="00BD783B"/>
    <w:rsid w:val="00BD79CD"/>
    <w:rsid w:val="00BD7D26"/>
    <w:rsid w:val="00BE0BDA"/>
    <w:rsid w:val="00BE19F1"/>
    <w:rsid w:val="00BE3603"/>
    <w:rsid w:val="00BE3A00"/>
    <w:rsid w:val="00BE4318"/>
    <w:rsid w:val="00BE442A"/>
    <w:rsid w:val="00BE4A1F"/>
    <w:rsid w:val="00BE57C4"/>
    <w:rsid w:val="00BE6987"/>
    <w:rsid w:val="00BE6F26"/>
    <w:rsid w:val="00BE6FD6"/>
    <w:rsid w:val="00BE762F"/>
    <w:rsid w:val="00BF00E4"/>
    <w:rsid w:val="00BF10D9"/>
    <w:rsid w:val="00BF17B7"/>
    <w:rsid w:val="00BF2AF1"/>
    <w:rsid w:val="00BF35D1"/>
    <w:rsid w:val="00BF43B6"/>
    <w:rsid w:val="00BF4BC7"/>
    <w:rsid w:val="00BF57A7"/>
    <w:rsid w:val="00BF7BC9"/>
    <w:rsid w:val="00BF7C11"/>
    <w:rsid w:val="00BF7E26"/>
    <w:rsid w:val="00C0008D"/>
    <w:rsid w:val="00C008B4"/>
    <w:rsid w:val="00C01E2A"/>
    <w:rsid w:val="00C01F5B"/>
    <w:rsid w:val="00C021EA"/>
    <w:rsid w:val="00C02C10"/>
    <w:rsid w:val="00C043D3"/>
    <w:rsid w:val="00C04DF5"/>
    <w:rsid w:val="00C054C9"/>
    <w:rsid w:val="00C056ED"/>
    <w:rsid w:val="00C06077"/>
    <w:rsid w:val="00C06D30"/>
    <w:rsid w:val="00C07ED9"/>
    <w:rsid w:val="00C1262C"/>
    <w:rsid w:val="00C12847"/>
    <w:rsid w:val="00C13F07"/>
    <w:rsid w:val="00C14199"/>
    <w:rsid w:val="00C147BF"/>
    <w:rsid w:val="00C169E6"/>
    <w:rsid w:val="00C17CFE"/>
    <w:rsid w:val="00C17FD4"/>
    <w:rsid w:val="00C207FF"/>
    <w:rsid w:val="00C20948"/>
    <w:rsid w:val="00C2129A"/>
    <w:rsid w:val="00C21FD3"/>
    <w:rsid w:val="00C237DE"/>
    <w:rsid w:val="00C24EFA"/>
    <w:rsid w:val="00C26B77"/>
    <w:rsid w:val="00C26C7E"/>
    <w:rsid w:val="00C27165"/>
    <w:rsid w:val="00C271A0"/>
    <w:rsid w:val="00C2732A"/>
    <w:rsid w:val="00C27CE6"/>
    <w:rsid w:val="00C3046C"/>
    <w:rsid w:val="00C32D68"/>
    <w:rsid w:val="00C33762"/>
    <w:rsid w:val="00C344EE"/>
    <w:rsid w:val="00C346C8"/>
    <w:rsid w:val="00C34F62"/>
    <w:rsid w:val="00C35149"/>
    <w:rsid w:val="00C35A8C"/>
    <w:rsid w:val="00C3612F"/>
    <w:rsid w:val="00C370DB"/>
    <w:rsid w:val="00C40370"/>
    <w:rsid w:val="00C4083A"/>
    <w:rsid w:val="00C40C03"/>
    <w:rsid w:val="00C4182A"/>
    <w:rsid w:val="00C4225D"/>
    <w:rsid w:val="00C427B6"/>
    <w:rsid w:val="00C42A4C"/>
    <w:rsid w:val="00C43817"/>
    <w:rsid w:val="00C43AA1"/>
    <w:rsid w:val="00C43C63"/>
    <w:rsid w:val="00C44AB0"/>
    <w:rsid w:val="00C44ED6"/>
    <w:rsid w:val="00C457AF"/>
    <w:rsid w:val="00C47252"/>
    <w:rsid w:val="00C4755C"/>
    <w:rsid w:val="00C47729"/>
    <w:rsid w:val="00C514F0"/>
    <w:rsid w:val="00C51FE5"/>
    <w:rsid w:val="00C52068"/>
    <w:rsid w:val="00C52DA0"/>
    <w:rsid w:val="00C53E32"/>
    <w:rsid w:val="00C558EE"/>
    <w:rsid w:val="00C567A1"/>
    <w:rsid w:val="00C60B7F"/>
    <w:rsid w:val="00C61124"/>
    <w:rsid w:val="00C618F4"/>
    <w:rsid w:val="00C62854"/>
    <w:rsid w:val="00C62D5E"/>
    <w:rsid w:val="00C6338D"/>
    <w:rsid w:val="00C63DAD"/>
    <w:rsid w:val="00C641D7"/>
    <w:rsid w:val="00C6465A"/>
    <w:rsid w:val="00C64673"/>
    <w:rsid w:val="00C6486F"/>
    <w:rsid w:val="00C6582E"/>
    <w:rsid w:val="00C66A85"/>
    <w:rsid w:val="00C66F9F"/>
    <w:rsid w:val="00C70634"/>
    <w:rsid w:val="00C715ED"/>
    <w:rsid w:val="00C716DD"/>
    <w:rsid w:val="00C71860"/>
    <w:rsid w:val="00C71A13"/>
    <w:rsid w:val="00C71C77"/>
    <w:rsid w:val="00C73DF3"/>
    <w:rsid w:val="00C74325"/>
    <w:rsid w:val="00C75A08"/>
    <w:rsid w:val="00C75EB9"/>
    <w:rsid w:val="00C76D94"/>
    <w:rsid w:val="00C76EB4"/>
    <w:rsid w:val="00C76EDA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0E9D"/>
    <w:rsid w:val="00C912FE"/>
    <w:rsid w:val="00C92C82"/>
    <w:rsid w:val="00C93356"/>
    <w:rsid w:val="00C93B85"/>
    <w:rsid w:val="00C93E5E"/>
    <w:rsid w:val="00C93F03"/>
    <w:rsid w:val="00C95230"/>
    <w:rsid w:val="00C958C0"/>
    <w:rsid w:val="00C95D5A"/>
    <w:rsid w:val="00C967FD"/>
    <w:rsid w:val="00C96B6E"/>
    <w:rsid w:val="00C96DBA"/>
    <w:rsid w:val="00C96F92"/>
    <w:rsid w:val="00C97251"/>
    <w:rsid w:val="00C97541"/>
    <w:rsid w:val="00CA0A4F"/>
    <w:rsid w:val="00CA0F61"/>
    <w:rsid w:val="00CA0FCB"/>
    <w:rsid w:val="00CA1F85"/>
    <w:rsid w:val="00CA2F31"/>
    <w:rsid w:val="00CA4847"/>
    <w:rsid w:val="00CA560A"/>
    <w:rsid w:val="00CA5993"/>
    <w:rsid w:val="00CA5B42"/>
    <w:rsid w:val="00CA7E4C"/>
    <w:rsid w:val="00CB0002"/>
    <w:rsid w:val="00CB06A7"/>
    <w:rsid w:val="00CB0D0A"/>
    <w:rsid w:val="00CB1004"/>
    <w:rsid w:val="00CB1E3C"/>
    <w:rsid w:val="00CB3636"/>
    <w:rsid w:val="00CB3803"/>
    <w:rsid w:val="00CB3B5A"/>
    <w:rsid w:val="00CB3C2B"/>
    <w:rsid w:val="00CB47CE"/>
    <w:rsid w:val="00CB4DDD"/>
    <w:rsid w:val="00CB5534"/>
    <w:rsid w:val="00CB55C6"/>
    <w:rsid w:val="00CB5D85"/>
    <w:rsid w:val="00CB62F8"/>
    <w:rsid w:val="00CB66CF"/>
    <w:rsid w:val="00CB6AC1"/>
    <w:rsid w:val="00CB77A7"/>
    <w:rsid w:val="00CB77C9"/>
    <w:rsid w:val="00CC02C6"/>
    <w:rsid w:val="00CC0A08"/>
    <w:rsid w:val="00CC0BAB"/>
    <w:rsid w:val="00CC2582"/>
    <w:rsid w:val="00CC37CC"/>
    <w:rsid w:val="00CC3ED6"/>
    <w:rsid w:val="00CC4325"/>
    <w:rsid w:val="00CC4D8C"/>
    <w:rsid w:val="00CC4DCC"/>
    <w:rsid w:val="00CC50DA"/>
    <w:rsid w:val="00CC51E6"/>
    <w:rsid w:val="00CC578A"/>
    <w:rsid w:val="00CC5EF3"/>
    <w:rsid w:val="00CC69E6"/>
    <w:rsid w:val="00CC6CD9"/>
    <w:rsid w:val="00CC73D4"/>
    <w:rsid w:val="00CC77CD"/>
    <w:rsid w:val="00CC7A6E"/>
    <w:rsid w:val="00CD022C"/>
    <w:rsid w:val="00CD0277"/>
    <w:rsid w:val="00CD1867"/>
    <w:rsid w:val="00CD238A"/>
    <w:rsid w:val="00CD2F36"/>
    <w:rsid w:val="00CD5721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689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3A8B"/>
    <w:rsid w:val="00D04254"/>
    <w:rsid w:val="00D045BD"/>
    <w:rsid w:val="00D06739"/>
    <w:rsid w:val="00D07062"/>
    <w:rsid w:val="00D07297"/>
    <w:rsid w:val="00D10492"/>
    <w:rsid w:val="00D11CEE"/>
    <w:rsid w:val="00D12010"/>
    <w:rsid w:val="00D1251E"/>
    <w:rsid w:val="00D12564"/>
    <w:rsid w:val="00D127BD"/>
    <w:rsid w:val="00D12A7E"/>
    <w:rsid w:val="00D12ECE"/>
    <w:rsid w:val="00D132B0"/>
    <w:rsid w:val="00D13C73"/>
    <w:rsid w:val="00D14019"/>
    <w:rsid w:val="00D1410B"/>
    <w:rsid w:val="00D152E3"/>
    <w:rsid w:val="00D16206"/>
    <w:rsid w:val="00D16F7D"/>
    <w:rsid w:val="00D17089"/>
    <w:rsid w:val="00D17240"/>
    <w:rsid w:val="00D177AC"/>
    <w:rsid w:val="00D17851"/>
    <w:rsid w:val="00D20092"/>
    <w:rsid w:val="00D2021F"/>
    <w:rsid w:val="00D20807"/>
    <w:rsid w:val="00D20AC9"/>
    <w:rsid w:val="00D21002"/>
    <w:rsid w:val="00D21093"/>
    <w:rsid w:val="00D218FE"/>
    <w:rsid w:val="00D22D2A"/>
    <w:rsid w:val="00D22DAC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5912"/>
    <w:rsid w:val="00D361AA"/>
    <w:rsid w:val="00D36D8D"/>
    <w:rsid w:val="00D37573"/>
    <w:rsid w:val="00D40345"/>
    <w:rsid w:val="00D405EE"/>
    <w:rsid w:val="00D40A2E"/>
    <w:rsid w:val="00D42D08"/>
    <w:rsid w:val="00D42D83"/>
    <w:rsid w:val="00D4377F"/>
    <w:rsid w:val="00D43885"/>
    <w:rsid w:val="00D43C59"/>
    <w:rsid w:val="00D4439D"/>
    <w:rsid w:val="00D450EA"/>
    <w:rsid w:val="00D45C4E"/>
    <w:rsid w:val="00D46C1F"/>
    <w:rsid w:val="00D507C8"/>
    <w:rsid w:val="00D509C4"/>
    <w:rsid w:val="00D5111D"/>
    <w:rsid w:val="00D5147B"/>
    <w:rsid w:val="00D51F83"/>
    <w:rsid w:val="00D52BB1"/>
    <w:rsid w:val="00D5336E"/>
    <w:rsid w:val="00D53AA6"/>
    <w:rsid w:val="00D54D47"/>
    <w:rsid w:val="00D56231"/>
    <w:rsid w:val="00D5744F"/>
    <w:rsid w:val="00D60ADE"/>
    <w:rsid w:val="00D61005"/>
    <w:rsid w:val="00D616C5"/>
    <w:rsid w:val="00D6267C"/>
    <w:rsid w:val="00D6331B"/>
    <w:rsid w:val="00D650DE"/>
    <w:rsid w:val="00D65250"/>
    <w:rsid w:val="00D65C34"/>
    <w:rsid w:val="00D66194"/>
    <w:rsid w:val="00D70111"/>
    <w:rsid w:val="00D71D0F"/>
    <w:rsid w:val="00D7222D"/>
    <w:rsid w:val="00D72A96"/>
    <w:rsid w:val="00D7304B"/>
    <w:rsid w:val="00D73CD2"/>
    <w:rsid w:val="00D748A8"/>
    <w:rsid w:val="00D749AC"/>
    <w:rsid w:val="00D74E54"/>
    <w:rsid w:val="00D75543"/>
    <w:rsid w:val="00D756E6"/>
    <w:rsid w:val="00D75804"/>
    <w:rsid w:val="00D761B6"/>
    <w:rsid w:val="00D769CB"/>
    <w:rsid w:val="00D77045"/>
    <w:rsid w:val="00D7799C"/>
    <w:rsid w:val="00D803D2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4089"/>
    <w:rsid w:val="00D9521A"/>
    <w:rsid w:val="00D9550E"/>
    <w:rsid w:val="00D95FC2"/>
    <w:rsid w:val="00D96747"/>
    <w:rsid w:val="00D96F93"/>
    <w:rsid w:val="00D97052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0A2"/>
    <w:rsid w:val="00DA433F"/>
    <w:rsid w:val="00DA4D86"/>
    <w:rsid w:val="00DA5617"/>
    <w:rsid w:val="00DA648F"/>
    <w:rsid w:val="00DA6C49"/>
    <w:rsid w:val="00DA72C7"/>
    <w:rsid w:val="00DA7611"/>
    <w:rsid w:val="00DA7701"/>
    <w:rsid w:val="00DA771A"/>
    <w:rsid w:val="00DA793B"/>
    <w:rsid w:val="00DA79B1"/>
    <w:rsid w:val="00DA7AB5"/>
    <w:rsid w:val="00DB0559"/>
    <w:rsid w:val="00DB167E"/>
    <w:rsid w:val="00DB2C3D"/>
    <w:rsid w:val="00DB4010"/>
    <w:rsid w:val="00DB4926"/>
    <w:rsid w:val="00DB53DE"/>
    <w:rsid w:val="00DB6652"/>
    <w:rsid w:val="00DB7CC5"/>
    <w:rsid w:val="00DC0552"/>
    <w:rsid w:val="00DC0998"/>
    <w:rsid w:val="00DC0D7C"/>
    <w:rsid w:val="00DC0F11"/>
    <w:rsid w:val="00DC11C9"/>
    <w:rsid w:val="00DC16C1"/>
    <w:rsid w:val="00DC1D79"/>
    <w:rsid w:val="00DC1F6B"/>
    <w:rsid w:val="00DC2B2F"/>
    <w:rsid w:val="00DC4129"/>
    <w:rsid w:val="00DC4493"/>
    <w:rsid w:val="00DC44EB"/>
    <w:rsid w:val="00DC468E"/>
    <w:rsid w:val="00DC4701"/>
    <w:rsid w:val="00DC47D6"/>
    <w:rsid w:val="00DC575E"/>
    <w:rsid w:val="00DC59B6"/>
    <w:rsid w:val="00DC5C40"/>
    <w:rsid w:val="00DC64E9"/>
    <w:rsid w:val="00DC7167"/>
    <w:rsid w:val="00DC746A"/>
    <w:rsid w:val="00DC7C3A"/>
    <w:rsid w:val="00DD06E0"/>
    <w:rsid w:val="00DD1860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6BD1"/>
    <w:rsid w:val="00DD6F02"/>
    <w:rsid w:val="00DD7311"/>
    <w:rsid w:val="00DD7AC8"/>
    <w:rsid w:val="00DE0A72"/>
    <w:rsid w:val="00DE1456"/>
    <w:rsid w:val="00DE1724"/>
    <w:rsid w:val="00DE2481"/>
    <w:rsid w:val="00DE299B"/>
    <w:rsid w:val="00DE41F4"/>
    <w:rsid w:val="00DE4C6E"/>
    <w:rsid w:val="00DE589B"/>
    <w:rsid w:val="00DE639C"/>
    <w:rsid w:val="00DE6704"/>
    <w:rsid w:val="00DE7025"/>
    <w:rsid w:val="00DE7073"/>
    <w:rsid w:val="00DE7090"/>
    <w:rsid w:val="00DE764C"/>
    <w:rsid w:val="00DE7700"/>
    <w:rsid w:val="00DF171A"/>
    <w:rsid w:val="00DF3D11"/>
    <w:rsid w:val="00DF493C"/>
    <w:rsid w:val="00DF4DA0"/>
    <w:rsid w:val="00DF4E3C"/>
    <w:rsid w:val="00DF5F16"/>
    <w:rsid w:val="00DF6367"/>
    <w:rsid w:val="00E00177"/>
    <w:rsid w:val="00E0066C"/>
    <w:rsid w:val="00E01498"/>
    <w:rsid w:val="00E01B4A"/>
    <w:rsid w:val="00E022D1"/>
    <w:rsid w:val="00E02BE2"/>
    <w:rsid w:val="00E0315E"/>
    <w:rsid w:val="00E031AA"/>
    <w:rsid w:val="00E03ABB"/>
    <w:rsid w:val="00E04AF0"/>
    <w:rsid w:val="00E054DF"/>
    <w:rsid w:val="00E05683"/>
    <w:rsid w:val="00E05E53"/>
    <w:rsid w:val="00E0690B"/>
    <w:rsid w:val="00E0749B"/>
    <w:rsid w:val="00E10536"/>
    <w:rsid w:val="00E10A86"/>
    <w:rsid w:val="00E1249B"/>
    <w:rsid w:val="00E12590"/>
    <w:rsid w:val="00E13492"/>
    <w:rsid w:val="00E1492E"/>
    <w:rsid w:val="00E14B90"/>
    <w:rsid w:val="00E15F80"/>
    <w:rsid w:val="00E1662E"/>
    <w:rsid w:val="00E16F0F"/>
    <w:rsid w:val="00E1792C"/>
    <w:rsid w:val="00E17BFE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0CE"/>
    <w:rsid w:val="00E2720E"/>
    <w:rsid w:val="00E279ED"/>
    <w:rsid w:val="00E279F3"/>
    <w:rsid w:val="00E302C3"/>
    <w:rsid w:val="00E30427"/>
    <w:rsid w:val="00E306F6"/>
    <w:rsid w:val="00E30B5F"/>
    <w:rsid w:val="00E30C06"/>
    <w:rsid w:val="00E31134"/>
    <w:rsid w:val="00E319D4"/>
    <w:rsid w:val="00E32615"/>
    <w:rsid w:val="00E32F7B"/>
    <w:rsid w:val="00E34043"/>
    <w:rsid w:val="00E34064"/>
    <w:rsid w:val="00E34160"/>
    <w:rsid w:val="00E3423C"/>
    <w:rsid w:val="00E34561"/>
    <w:rsid w:val="00E35A42"/>
    <w:rsid w:val="00E367D9"/>
    <w:rsid w:val="00E36DC3"/>
    <w:rsid w:val="00E402AC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7579"/>
    <w:rsid w:val="00E50EBC"/>
    <w:rsid w:val="00E50EE1"/>
    <w:rsid w:val="00E51135"/>
    <w:rsid w:val="00E53C40"/>
    <w:rsid w:val="00E5435C"/>
    <w:rsid w:val="00E54D74"/>
    <w:rsid w:val="00E55220"/>
    <w:rsid w:val="00E55E63"/>
    <w:rsid w:val="00E56737"/>
    <w:rsid w:val="00E56E3E"/>
    <w:rsid w:val="00E577BC"/>
    <w:rsid w:val="00E57E3E"/>
    <w:rsid w:val="00E57E61"/>
    <w:rsid w:val="00E604DD"/>
    <w:rsid w:val="00E6112B"/>
    <w:rsid w:val="00E614F5"/>
    <w:rsid w:val="00E61B6D"/>
    <w:rsid w:val="00E61B89"/>
    <w:rsid w:val="00E62551"/>
    <w:rsid w:val="00E63434"/>
    <w:rsid w:val="00E63A71"/>
    <w:rsid w:val="00E63CC3"/>
    <w:rsid w:val="00E64D0B"/>
    <w:rsid w:val="00E64E5C"/>
    <w:rsid w:val="00E6614F"/>
    <w:rsid w:val="00E66BFD"/>
    <w:rsid w:val="00E67037"/>
    <w:rsid w:val="00E677AF"/>
    <w:rsid w:val="00E67BB6"/>
    <w:rsid w:val="00E67E21"/>
    <w:rsid w:val="00E67F4F"/>
    <w:rsid w:val="00E707C4"/>
    <w:rsid w:val="00E71920"/>
    <w:rsid w:val="00E71DAA"/>
    <w:rsid w:val="00E71ED5"/>
    <w:rsid w:val="00E71FD9"/>
    <w:rsid w:val="00E72543"/>
    <w:rsid w:val="00E7263D"/>
    <w:rsid w:val="00E72814"/>
    <w:rsid w:val="00E75119"/>
    <w:rsid w:val="00E75D15"/>
    <w:rsid w:val="00E762A4"/>
    <w:rsid w:val="00E7659C"/>
    <w:rsid w:val="00E76A13"/>
    <w:rsid w:val="00E76E37"/>
    <w:rsid w:val="00E77B15"/>
    <w:rsid w:val="00E8050C"/>
    <w:rsid w:val="00E80A4C"/>
    <w:rsid w:val="00E813DF"/>
    <w:rsid w:val="00E8263B"/>
    <w:rsid w:val="00E84C87"/>
    <w:rsid w:val="00E84FD2"/>
    <w:rsid w:val="00E85B87"/>
    <w:rsid w:val="00E85DD3"/>
    <w:rsid w:val="00E85F71"/>
    <w:rsid w:val="00E8617F"/>
    <w:rsid w:val="00E862E1"/>
    <w:rsid w:val="00E862E4"/>
    <w:rsid w:val="00E86800"/>
    <w:rsid w:val="00E8746E"/>
    <w:rsid w:val="00E87814"/>
    <w:rsid w:val="00E9015E"/>
    <w:rsid w:val="00E9179D"/>
    <w:rsid w:val="00E919B8"/>
    <w:rsid w:val="00E92641"/>
    <w:rsid w:val="00E92D76"/>
    <w:rsid w:val="00E92F2A"/>
    <w:rsid w:val="00E939FC"/>
    <w:rsid w:val="00E9438D"/>
    <w:rsid w:val="00E949FE"/>
    <w:rsid w:val="00E95399"/>
    <w:rsid w:val="00E95FD3"/>
    <w:rsid w:val="00E96AF4"/>
    <w:rsid w:val="00E96DDE"/>
    <w:rsid w:val="00E97636"/>
    <w:rsid w:val="00EA05A6"/>
    <w:rsid w:val="00EA0BB7"/>
    <w:rsid w:val="00EA13C0"/>
    <w:rsid w:val="00EA1D70"/>
    <w:rsid w:val="00EA236E"/>
    <w:rsid w:val="00EA249F"/>
    <w:rsid w:val="00EA3458"/>
    <w:rsid w:val="00EA3E9F"/>
    <w:rsid w:val="00EA3EFF"/>
    <w:rsid w:val="00EA4EFF"/>
    <w:rsid w:val="00EA4FF4"/>
    <w:rsid w:val="00EA66F4"/>
    <w:rsid w:val="00EA7835"/>
    <w:rsid w:val="00EA7C0A"/>
    <w:rsid w:val="00EA7F2C"/>
    <w:rsid w:val="00EB09A9"/>
    <w:rsid w:val="00EB0BF9"/>
    <w:rsid w:val="00EB1884"/>
    <w:rsid w:val="00EB2576"/>
    <w:rsid w:val="00EB2E36"/>
    <w:rsid w:val="00EB335C"/>
    <w:rsid w:val="00EB337A"/>
    <w:rsid w:val="00EB37F8"/>
    <w:rsid w:val="00EB3EB4"/>
    <w:rsid w:val="00EB4339"/>
    <w:rsid w:val="00EB5439"/>
    <w:rsid w:val="00EB5559"/>
    <w:rsid w:val="00EC0066"/>
    <w:rsid w:val="00EC06FA"/>
    <w:rsid w:val="00EC0719"/>
    <w:rsid w:val="00EC0CB3"/>
    <w:rsid w:val="00EC176B"/>
    <w:rsid w:val="00EC2483"/>
    <w:rsid w:val="00EC2740"/>
    <w:rsid w:val="00EC289F"/>
    <w:rsid w:val="00EC2940"/>
    <w:rsid w:val="00EC47FB"/>
    <w:rsid w:val="00EC4A6C"/>
    <w:rsid w:val="00EC51A0"/>
    <w:rsid w:val="00EC6148"/>
    <w:rsid w:val="00EC6414"/>
    <w:rsid w:val="00EC72CB"/>
    <w:rsid w:val="00EC7E37"/>
    <w:rsid w:val="00ED13C7"/>
    <w:rsid w:val="00ED3B6A"/>
    <w:rsid w:val="00ED3D59"/>
    <w:rsid w:val="00ED4AAC"/>
    <w:rsid w:val="00ED681E"/>
    <w:rsid w:val="00ED692E"/>
    <w:rsid w:val="00ED6A8A"/>
    <w:rsid w:val="00EE0A0B"/>
    <w:rsid w:val="00EE10B6"/>
    <w:rsid w:val="00EE1527"/>
    <w:rsid w:val="00EE2970"/>
    <w:rsid w:val="00EE2EC0"/>
    <w:rsid w:val="00EE3933"/>
    <w:rsid w:val="00EE5F27"/>
    <w:rsid w:val="00EE6F26"/>
    <w:rsid w:val="00EE731D"/>
    <w:rsid w:val="00EE7601"/>
    <w:rsid w:val="00EF00DE"/>
    <w:rsid w:val="00EF0106"/>
    <w:rsid w:val="00EF044C"/>
    <w:rsid w:val="00EF1AD3"/>
    <w:rsid w:val="00EF1F4A"/>
    <w:rsid w:val="00EF3E9B"/>
    <w:rsid w:val="00EF3FA4"/>
    <w:rsid w:val="00EF47D9"/>
    <w:rsid w:val="00EF4AC3"/>
    <w:rsid w:val="00EF4D10"/>
    <w:rsid w:val="00EF50CA"/>
    <w:rsid w:val="00EF570C"/>
    <w:rsid w:val="00EF5A7F"/>
    <w:rsid w:val="00EF6B63"/>
    <w:rsid w:val="00EF6C97"/>
    <w:rsid w:val="00EF7070"/>
    <w:rsid w:val="00EF798A"/>
    <w:rsid w:val="00F001C2"/>
    <w:rsid w:val="00F002FA"/>
    <w:rsid w:val="00F0046F"/>
    <w:rsid w:val="00F00F40"/>
    <w:rsid w:val="00F0185F"/>
    <w:rsid w:val="00F023CF"/>
    <w:rsid w:val="00F02784"/>
    <w:rsid w:val="00F03308"/>
    <w:rsid w:val="00F041F3"/>
    <w:rsid w:val="00F05303"/>
    <w:rsid w:val="00F05420"/>
    <w:rsid w:val="00F05CD7"/>
    <w:rsid w:val="00F110F9"/>
    <w:rsid w:val="00F12DE0"/>
    <w:rsid w:val="00F14CBE"/>
    <w:rsid w:val="00F15164"/>
    <w:rsid w:val="00F16F2D"/>
    <w:rsid w:val="00F17225"/>
    <w:rsid w:val="00F1781B"/>
    <w:rsid w:val="00F17FD6"/>
    <w:rsid w:val="00F202EF"/>
    <w:rsid w:val="00F20E9C"/>
    <w:rsid w:val="00F21222"/>
    <w:rsid w:val="00F21910"/>
    <w:rsid w:val="00F235C1"/>
    <w:rsid w:val="00F23FB2"/>
    <w:rsid w:val="00F247F2"/>
    <w:rsid w:val="00F24B81"/>
    <w:rsid w:val="00F2526D"/>
    <w:rsid w:val="00F25913"/>
    <w:rsid w:val="00F2654E"/>
    <w:rsid w:val="00F2708B"/>
    <w:rsid w:val="00F27E85"/>
    <w:rsid w:val="00F27F04"/>
    <w:rsid w:val="00F304CA"/>
    <w:rsid w:val="00F30534"/>
    <w:rsid w:val="00F306B5"/>
    <w:rsid w:val="00F30F7A"/>
    <w:rsid w:val="00F3111E"/>
    <w:rsid w:val="00F32CF8"/>
    <w:rsid w:val="00F335EC"/>
    <w:rsid w:val="00F33C48"/>
    <w:rsid w:val="00F33FFB"/>
    <w:rsid w:val="00F3431D"/>
    <w:rsid w:val="00F344D8"/>
    <w:rsid w:val="00F358DB"/>
    <w:rsid w:val="00F40508"/>
    <w:rsid w:val="00F44997"/>
    <w:rsid w:val="00F46245"/>
    <w:rsid w:val="00F473D3"/>
    <w:rsid w:val="00F511E4"/>
    <w:rsid w:val="00F5260A"/>
    <w:rsid w:val="00F52C61"/>
    <w:rsid w:val="00F5491C"/>
    <w:rsid w:val="00F54A39"/>
    <w:rsid w:val="00F55113"/>
    <w:rsid w:val="00F55229"/>
    <w:rsid w:val="00F55748"/>
    <w:rsid w:val="00F5612C"/>
    <w:rsid w:val="00F56133"/>
    <w:rsid w:val="00F6043F"/>
    <w:rsid w:val="00F613BC"/>
    <w:rsid w:val="00F62D3E"/>
    <w:rsid w:val="00F63B5B"/>
    <w:rsid w:val="00F64C88"/>
    <w:rsid w:val="00F65692"/>
    <w:rsid w:val="00F65890"/>
    <w:rsid w:val="00F6627A"/>
    <w:rsid w:val="00F66A01"/>
    <w:rsid w:val="00F66BA1"/>
    <w:rsid w:val="00F67383"/>
    <w:rsid w:val="00F678D3"/>
    <w:rsid w:val="00F70EC2"/>
    <w:rsid w:val="00F71338"/>
    <w:rsid w:val="00F71610"/>
    <w:rsid w:val="00F71E94"/>
    <w:rsid w:val="00F73A53"/>
    <w:rsid w:val="00F73C8C"/>
    <w:rsid w:val="00F73F08"/>
    <w:rsid w:val="00F74208"/>
    <w:rsid w:val="00F74424"/>
    <w:rsid w:val="00F7489B"/>
    <w:rsid w:val="00F75089"/>
    <w:rsid w:val="00F75A31"/>
    <w:rsid w:val="00F76B90"/>
    <w:rsid w:val="00F772B0"/>
    <w:rsid w:val="00F8033A"/>
    <w:rsid w:val="00F8048D"/>
    <w:rsid w:val="00F80E13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728"/>
    <w:rsid w:val="00F928C4"/>
    <w:rsid w:val="00F92FCF"/>
    <w:rsid w:val="00F941CD"/>
    <w:rsid w:val="00F953AE"/>
    <w:rsid w:val="00F96833"/>
    <w:rsid w:val="00F974D1"/>
    <w:rsid w:val="00F976EC"/>
    <w:rsid w:val="00F97BAD"/>
    <w:rsid w:val="00FA0EC0"/>
    <w:rsid w:val="00FA10D0"/>
    <w:rsid w:val="00FA165A"/>
    <w:rsid w:val="00FA1C4C"/>
    <w:rsid w:val="00FA1E1C"/>
    <w:rsid w:val="00FA2A65"/>
    <w:rsid w:val="00FA34A7"/>
    <w:rsid w:val="00FA4F98"/>
    <w:rsid w:val="00FA5AD3"/>
    <w:rsid w:val="00FA62BD"/>
    <w:rsid w:val="00FA63A8"/>
    <w:rsid w:val="00FA6A68"/>
    <w:rsid w:val="00FA7172"/>
    <w:rsid w:val="00FA7CB6"/>
    <w:rsid w:val="00FB1A87"/>
    <w:rsid w:val="00FB3367"/>
    <w:rsid w:val="00FB3E1F"/>
    <w:rsid w:val="00FB40BC"/>
    <w:rsid w:val="00FB523C"/>
    <w:rsid w:val="00FB53BB"/>
    <w:rsid w:val="00FB59A2"/>
    <w:rsid w:val="00FB5FA0"/>
    <w:rsid w:val="00FB6137"/>
    <w:rsid w:val="00FB7133"/>
    <w:rsid w:val="00FB7C61"/>
    <w:rsid w:val="00FC00C3"/>
    <w:rsid w:val="00FC0E6B"/>
    <w:rsid w:val="00FC2165"/>
    <w:rsid w:val="00FC2EA4"/>
    <w:rsid w:val="00FC3D68"/>
    <w:rsid w:val="00FC3E94"/>
    <w:rsid w:val="00FC5038"/>
    <w:rsid w:val="00FC5B75"/>
    <w:rsid w:val="00FC63D5"/>
    <w:rsid w:val="00FC7083"/>
    <w:rsid w:val="00FC7259"/>
    <w:rsid w:val="00FC778C"/>
    <w:rsid w:val="00FD0095"/>
    <w:rsid w:val="00FD0B06"/>
    <w:rsid w:val="00FD1F9A"/>
    <w:rsid w:val="00FD2B11"/>
    <w:rsid w:val="00FD47D3"/>
    <w:rsid w:val="00FD4BE8"/>
    <w:rsid w:val="00FD4D24"/>
    <w:rsid w:val="00FD5EAD"/>
    <w:rsid w:val="00FE0076"/>
    <w:rsid w:val="00FE05CE"/>
    <w:rsid w:val="00FE131A"/>
    <w:rsid w:val="00FE2279"/>
    <w:rsid w:val="00FE25D1"/>
    <w:rsid w:val="00FE42F6"/>
    <w:rsid w:val="00FE4896"/>
    <w:rsid w:val="00FE4B83"/>
    <w:rsid w:val="00FE61B3"/>
    <w:rsid w:val="00FE65B2"/>
    <w:rsid w:val="00FE6B44"/>
    <w:rsid w:val="00FE747D"/>
    <w:rsid w:val="00FE7DA8"/>
    <w:rsid w:val="00FE7E28"/>
    <w:rsid w:val="00FF0960"/>
    <w:rsid w:val="00FF15B3"/>
    <w:rsid w:val="00FF2721"/>
    <w:rsid w:val="00FF31CD"/>
    <w:rsid w:val="00FF320E"/>
    <w:rsid w:val="00FF3C78"/>
    <w:rsid w:val="00FF3EB5"/>
    <w:rsid w:val="00FF4917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1"/>
    <o:shapelayout v:ext="edit">
      <o:idmap v:ext="edit" data="1"/>
    </o:shapelayout>
  </w:shapeDefaults>
  <w:decimalSymbol w:val=","/>
  <w:listSeparator w:val=";"/>
  <w15:docId w15:val="{EF74E508-531A-4728-9F71-82B2076AE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0C7FF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337B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49">
    <w:name w:val="Font Style49"/>
    <w:uiPriority w:val="99"/>
    <w:rsid w:val="006B4F7A"/>
    <w:rPr>
      <w:rFonts w:ascii="Times New Roman" w:hAnsi="Times New Roman" w:cs="Times New Roman"/>
      <w:sz w:val="26"/>
      <w:szCs w:val="26"/>
    </w:rPr>
  </w:style>
  <w:style w:type="paragraph" w:styleId="af9">
    <w:name w:val="annotation text"/>
    <w:basedOn w:val="a"/>
    <w:link w:val="afa"/>
    <w:rsid w:val="006B4F7A"/>
    <w:pPr>
      <w:spacing w:line="360" w:lineRule="atLeast"/>
      <w:jc w:val="both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6B4F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basedOn w:val="a0"/>
    <w:uiPriority w:val="99"/>
    <w:rsid w:val="005647E3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5647E3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AA5D6E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83">
    <w:name w:val="Font Style183"/>
    <w:basedOn w:val="a0"/>
    <w:uiPriority w:val="99"/>
    <w:rsid w:val="00AA5D6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6F2AB5A-9931-48A1-8336-AA06B186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2476</TotalTime>
  <Pages>10</Pages>
  <Words>4161</Words>
  <Characters>23721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274</cp:revision>
  <cp:lastPrinted>2025-06-25T08:49:00Z</cp:lastPrinted>
  <dcterms:created xsi:type="dcterms:W3CDTF">2025-04-09T12:55:00Z</dcterms:created>
  <dcterms:modified xsi:type="dcterms:W3CDTF">2025-06-26T07:59:00Z</dcterms:modified>
</cp:coreProperties>
</file>